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4BB" w:rsidRDefault="003D0107">
      <w:pPr>
        <w:spacing w:after="0" w:line="240" w:lineRule="auto"/>
        <w:jc w:val="center"/>
        <w:rPr>
          <w:rFonts w:ascii="Arial" w:eastAsia="Arial" w:hAnsi="Arial" w:cs="Arial"/>
        </w:rPr>
      </w:pPr>
      <w:r>
        <w:rPr>
          <w:rFonts w:ascii="Arial" w:eastAsia="Arial" w:hAnsi="Arial" w:cs="Arial"/>
        </w:rPr>
        <w:t>ПОЛОЖЕНИЕ</w:t>
      </w:r>
    </w:p>
    <w:p w:rsidR="000A34BB" w:rsidRDefault="003D0107">
      <w:pPr>
        <w:spacing w:after="0" w:line="240" w:lineRule="auto"/>
        <w:jc w:val="center"/>
        <w:rPr>
          <w:rFonts w:ascii="Arial" w:eastAsia="Arial" w:hAnsi="Arial" w:cs="Arial"/>
        </w:rPr>
      </w:pPr>
      <w:r>
        <w:rPr>
          <w:rFonts w:ascii="Arial" w:eastAsia="Arial" w:hAnsi="Arial" w:cs="Arial"/>
        </w:rPr>
        <w:t>(публичная оферта)</w:t>
      </w:r>
    </w:p>
    <w:p w:rsidR="000A34BB" w:rsidRDefault="003D0107">
      <w:pPr>
        <w:spacing w:after="0" w:line="240" w:lineRule="auto"/>
        <w:jc w:val="center"/>
        <w:rPr>
          <w:rFonts w:ascii="Arial" w:eastAsia="Arial" w:hAnsi="Arial" w:cs="Arial"/>
        </w:rPr>
      </w:pPr>
      <w:r>
        <w:rPr>
          <w:rFonts w:ascii="Arial" w:eastAsia="Arial" w:hAnsi="Arial" w:cs="Arial"/>
        </w:rPr>
        <w:t>о верификации некоммерческих организаций</w:t>
      </w:r>
    </w:p>
    <w:p w:rsidR="000A34BB" w:rsidRDefault="000A34BB">
      <w:pPr>
        <w:spacing w:after="168"/>
        <w:ind w:left="425"/>
        <w:rPr>
          <w:rFonts w:ascii="Arial" w:eastAsia="Arial" w:hAnsi="Arial" w:cs="Arial"/>
        </w:rPr>
      </w:pPr>
    </w:p>
    <w:p w:rsidR="000A34BB" w:rsidRDefault="003D0107">
      <w:pPr>
        <w:numPr>
          <w:ilvl w:val="0"/>
          <w:numId w:val="9"/>
        </w:numPr>
        <w:spacing w:after="11" w:line="265" w:lineRule="auto"/>
        <w:ind w:left="284" w:hanging="284"/>
        <w:jc w:val="both"/>
        <w:rPr>
          <w:rFonts w:ascii="Arial" w:eastAsia="Arial" w:hAnsi="Arial" w:cs="Arial"/>
        </w:rPr>
      </w:pPr>
      <w:r>
        <w:rPr>
          <w:rFonts w:ascii="Arial" w:eastAsia="Arial" w:hAnsi="Arial" w:cs="Arial"/>
        </w:rPr>
        <w:t xml:space="preserve">Настоящее положение о верификации некоммерческих организаций (далее – НКО) является публичной офертой </w:t>
      </w:r>
      <w:bookmarkStart w:id="0" w:name="bookmark=id.4xpq9z3xuz7f" w:colFirst="0" w:colLast="0"/>
      <w:bookmarkStart w:id="1" w:name="bookmark=id.ck4innkdvs9w" w:colFirst="0" w:colLast="0"/>
      <w:bookmarkStart w:id="2" w:name="bookmark=id.7mu9uqtw7xhh" w:colFirst="0" w:colLast="0"/>
      <w:bookmarkEnd w:id="0"/>
      <w:bookmarkEnd w:id="1"/>
      <w:bookmarkEnd w:id="2"/>
      <w:r>
        <w:rPr>
          <w:rFonts w:ascii="Arial" w:eastAsia="Arial" w:hAnsi="Arial" w:cs="Arial"/>
          <w:b/>
          <w:bCs/>
        </w:rPr>
        <w:t xml:space="preserve">Автономная некоммерческая благотворительная организация «Центр развития и поддержки некоммерческих организаций </w:t>
      </w:r>
      <w:r w:rsidR="00951140">
        <w:rPr>
          <w:rFonts w:ascii="Arial" w:eastAsia="Arial" w:hAnsi="Arial" w:cs="Arial"/>
          <w:b/>
          <w:bCs/>
          <w:lang w:val="ru-RU"/>
        </w:rPr>
        <w:t xml:space="preserve">                               </w:t>
      </w:r>
      <w:r>
        <w:rPr>
          <w:rFonts w:ascii="Arial" w:eastAsia="Arial" w:hAnsi="Arial" w:cs="Arial"/>
          <w:b/>
          <w:bCs/>
        </w:rPr>
        <w:t>и общественных инициатив «</w:t>
      </w:r>
      <w:proofErr w:type="spellStart"/>
      <w:r>
        <w:rPr>
          <w:rFonts w:ascii="Arial" w:eastAsia="Arial" w:hAnsi="Arial" w:cs="Arial"/>
          <w:b/>
          <w:bCs/>
        </w:rPr>
        <w:t>Д.груп</w:t>
      </w:r>
      <w:proofErr w:type="spellEnd"/>
      <w:r>
        <w:rPr>
          <w:rFonts w:ascii="Arial" w:eastAsia="Arial" w:hAnsi="Arial" w:cs="Arial"/>
          <w:b/>
          <w:bCs/>
        </w:rPr>
        <w:t>»</w:t>
      </w:r>
      <w:r>
        <w:rPr>
          <w:rFonts w:ascii="Arial" w:eastAsia="Arial" w:hAnsi="Arial" w:cs="Arial"/>
        </w:rPr>
        <w:t xml:space="preserve"> (далее – Верификатора, </w:t>
      </w:r>
      <w:proofErr w:type="spellStart"/>
      <w:r>
        <w:rPr>
          <w:rFonts w:ascii="Arial" w:eastAsia="Arial" w:hAnsi="Arial" w:cs="Arial"/>
        </w:rPr>
        <w:t>Д.груп</w:t>
      </w:r>
      <w:proofErr w:type="spellEnd"/>
      <w:r>
        <w:rPr>
          <w:rFonts w:ascii="Arial" w:eastAsia="Arial" w:hAnsi="Arial" w:cs="Arial"/>
        </w:rPr>
        <w:t xml:space="preserve">) на оказание благотворительных услуг НКО в виде осуществления верификации НКО </w:t>
      </w:r>
      <w:r w:rsidR="00951140">
        <w:rPr>
          <w:rFonts w:ascii="Arial" w:eastAsia="Arial" w:hAnsi="Arial" w:cs="Arial"/>
          <w:lang w:val="ru-RU"/>
        </w:rPr>
        <w:t xml:space="preserve">                                          </w:t>
      </w:r>
      <w:r>
        <w:rPr>
          <w:rFonts w:ascii="Arial" w:eastAsia="Arial" w:hAnsi="Arial" w:cs="Arial"/>
        </w:rPr>
        <w:t xml:space="preserve">на соответствие требованиям установленным в настоящем Положении и передачи указанной информации потенциальным партнерам, жертвователем, донорам в целях оказания последними НКО благотворительной помощи, включения НКО </w:t>
      </w:r>
      <w:r w:rsidR="00951140">
        <w:rPr>
          <w:rFonts w:ascii="Arial" w:eastAsia="Arial" w:hAnsi="Arial" w:cs="Arial"/>
          <w:lang w:val="ru-RU"/>
        </w:rPr>
        <w:t xml:space="preserve">                                         </w:t>
      </w:r>
      <w:r>
        <w:rPr>
          <w:rFonts w:ascii="Arial" w:eastAsia="Arial" w:hAnsi="Arial" w:cs="Arial"/>
        </w:rPr>
        <w:t xml:space="preserve">на безвозмездной основе в проекты и программы (продукты), реализуемые партнерами, жертвователями, донорами.  </w:t>
      </w:r>
    </w:p>
    <w:p w:rsidR="000A34BB" w:rsidRDefault="003D0107">
      <w:pPr>
        <w:numPr>
          <w:ilvl w:val="0"/>
          <w:numId w:val="9"/>
        </w:numPr>
        <w:spacing w:after="11" w:line="265" w:lineRule="auto"/>
        <w:ind w:left="284" w:hanging="284"/>
        <w:jc w:val="both"/>
      </w:pPr>
      <w:r>
        <w:rPr>
          <w:rFonts w:ascii="Arial" w:eastAsia="Arial" w:hAnsi="Arial" w:cs="Arial"/>
        </w:rPr>
        <w:t xml:space="preserve">Под верификацией НКО понимается установление соответствия деятельности НКО критериям, перечисленным в Приложении №1 к Положению (далее – Критерии).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Верификация проводится ежегодно, сроки подачи и проверки заявок публикуются Верификатором на сайтах </w:t>
      </w:r>
      <w:hyperlink r:id="rId6">
        <w:r w:rsidRPr="00087F36">
          <w:rPr>
            <w:rFonts w:ascii="Arial" w:hAnsi="Arial" w:cs="Arial"/>
            <w:color w:val="0563C1"/>
          </w:rPr>
          <w:t>https://social-hub.pro/</w:t>
        </w:r>
        <w:r>
          <w:rPr>
            <w:rFonts w:ascii="Arial" w:eastAsia="Arial" w:hAnsi="Arial" w:cs="Arial"/>
          </w:rPr>
          <w:t xml:space="preserve"> </w:t>
        </w:r>
      </w:hyperlink>
      <w:r>
        <w:rPr>
          <w:rFonts w:ascii="Arial" w:eastAsia="Arial" w:hAnsi="Arial" w:cs="Arial"/>
        </w:rPr>
        <w:t xml:space="preserve">и </w:t>
      </w:r>
      <w:hyperlink r:id="rId7">
        <w:r w:rsidRPr="00087F36">
          <w:rPr>
            <w:rFonts w:ascii="Arial" w:hAnsi="Arial" w:cs="Arial"/>
            <w:color w:val="0563C1"/>
          </w:rPr>
          <w:t>https://d-group.social/</w:t>
        </w:r>
        <w:r>
          <w:rPr>
            <w:rFonts w:ascii="Arial" w:eastAsia="Arial" w:hAnsi="Arial" w:cs="Arial"/>
          </w:rPr>
          <w:t>.</w:t>
        </w:r>
      </w:hyperlink>
      <w:r>
        <w:rPr>
          <w:rFonts w:ascii="Arial" w:eastAsia="Arial" w:hAnsi="Arial" w:cs="Arial"/>
        </w:rPr>
        <w:t xml:space="preserve">  </w:t>
      </w:r>
    </w:p>
    <w:p w:rsidR="000A34BB" w:rsidRDefault="003D0107">
      <w:pPr>
        <w:numPr>
          <w:ilvl w:val="0"/>
          <w:numId w:val="9"/>
        </w:numPr>
        <w:spacing w:after="11" w:line="265" w:lineRule="auto"/>
        <w:ind w:left="284" w:hanging="284"/>
        <w:jc w:val="both"/>
      </w:pPr>
      <w:r>
        <w:rPr>
          <w:rFonts w:ascii="Arial" w:eastAsia="Arial" w:hAnsi="Arial" w:cs="Arial"/>
        </w:rPr>
        <w:t xml:space="preserve">Для прохождения верификации НКО должна заполнить заявку (далее – Заявка)                        по ссылке </w:t>
      </w:r>
      <w:hyperlink r:id="rId8" w:history="1">
        <w:r w:rsidR="00951140" w:rsidRPr="00087F36">
          <w:rPr>
            <w:rFonts w:ascii="Arial" w:hAnsi="Arial" w:cs="Arial"/>
            <w:color w:val="0563C1"/>
          </w:rPr>
          <w:t>https://social-hub.pro/application/list</w:t>
        </w:r>
        <w:r w:rsidR="00951140" w:rsidRPr="00FC5496">
          <w:rPr>
            <w:rStyle w:val="a9"/>
            <w:rFonts w:ascii="Arial" w:eastAsia="Arial" w:hAnsi="Arial" w:cs="Arial"/>
          </w:rPr>
          <w:t>,</w:t>
        </w:r>
      </w:hyperlink>
      <w:r>
        <w:rPr>
          <w:rFonts w:ascii="Arial" w:eastAsia="Arial" w:hAnsi="Arial" w:cs="Arial"/>
        </w:rPr>
        <w:t xml:space="preserve"> выбрав в окне «Все конкурсы» «Верификация НКО». </w:t>
      </w:r>
    </w:p>
    <w:p w:rsidR="000A34BB" w:rsidRDefault="003D0107">
      <w:pPr>
        <w:numPr>
          <w:ilvl w:val="0"/>
          <w:numId w:val="9"/>
        </w:numPr>
        <w:spacing w:after="11" w:line="265" w:lineRule="auto"/>
        <w:ind w:left="284" w:hanging="284"/>
        <w:jc w:val="both"/>
      </w:pPr>
      <w:r>
        <w:rPr>
          <w:rFonts w:ascii="Arial" w:eastAsia="Arial" w:hAnsi="Arial" w:cs="Arial"/>
        </w:rPr>
        <w:t xml:space="preserve">Заявка должна быть заполнена в соответствии с формой, размещенной в личном кабинете НКО по ссылке </w:t>
      </w:r>
      <w:hyperlink r:id="rId9">
        <w:r w:rsidRPr="00087F36">
          <w:rPr>
            <w:rFonts w:ascii="Arial" w:eastAsia="Arial" w:hAnsi="Arial" w:cs="Arial"/>
            <w:color w:val="0563C1"/>
          </w:rPr>
          <w:t>https://social-hub.pro/application/applicantorganization</w:t>
        </w:r>
      </w:hyperlink>
      <w:hyperlink r:id="rId10">
        <w:r>
          <w:rPr>
            <w:rFonts w:ascii="Arial" w:eastAsia="Arial" w:hAnsi="Arial" w:cs="Arial"/>
          </w:rPr>
          <w:t>,</w:t>
        </w:r>
      </w:hyperlink>
      <w:r>
        <w:rPr>
          <w:rFonts w:ascii="Arial" w:eastAsia="Arial" w:hAnsi="Arial" w:cs="Arial"/>
        </w:rPr>
        <w:t xml:space="preserve"> указанной в п. 4 Положения (Приложение №2 к Положению) и содержать:  </w:t>
      </w:r>
    </w:p>
    <w:p w:rsidR="000A34BB" w:rsidRDefault="003D0107">
      <w:pPr>
        <w:numPr>
          <w:ilvl w:val="1"/>
          <w:numId w:val="9"/>
        </w:numPr>
        <w:spacing w:after="6" w:line="269" w:lineRule="auto"/>
        <w:ind w:left="709" w:hanging="567"/>
        <w:jc w:val="both"/>
      </w:pPr>
      <w:r>
        <w:rPr>
          <w:rFonts w:ascii="Arial" w:eastAsia="Arial" w:hAnsi="Arial" w:cs="Arial"/>
        </w:rPr>
        <w:t xml:space="preserve">информацию об НКО (в соответствии с формой Заявки), в том числе состав учредителей, высшего органа управления НКО и исполнительных органов НКО                      в соответствии с Уставом; </w:t>
      </w:r>
    </w:p>
    <w:p w:rsidR="000A34BB" w:rsidRDefault="003D0107">
      <w:pPr>
        <w:numPr>
          <w:ilvl w:val="1"/>
          <w:numId w:val="9"/>
        </w:numPr>
        <w:spacing w:after="6" w:line="269" w:lineRule="auto"/>
        <w:ind w:left="709" w:hanging="567"/>
        <w:jc w:val="both"/>
      </w:pPr>
      <w:r>
        <w:rPr>
          <w:rFonts w:ascii="Arial" w:eastAsia="Arial" w:hAnsi="Arial" w:cs="Arial"/>
        </w:rPr>
        <w:t xml:space="preserve">информацию о подаче и проверке Министерством юстиции Российской Федерации отчета (статус «Проверено»);  </w:t>
      </w:r>
    </w:p>
    <w:p w:rsidR="000A34BB" w:rsidRDefault="003D0107">
      <w:pPr>
        <w:numPr>
          <w:ilvl w:val="1"/>
          <w:numId w:val="9"/>
        </w:numPr>
        <w:spacing w:after="6" w:line="269" w:lineRule="auto"/>
        <w:ind w:left="709" w:hanging="567"/>
        <w:jc w:val="both"/>
      </w:pPr>
      <w:r>
        <w:rPr>
          <w:rFonts w:ascii="Arial" w:eastAsia="Arial" w:hAnsi="Arial" w:cs="Arial"/>
        </w:rPr>
        <w:t xml:space="preserve">ссылку на официальный сайт организации (при наличии; допускается отсутствие сайта при наличии страницы в социальных сетях, которая поддерживается </w:t>
      </w:r>
      <w:r w:rsidR="00951140">
        <w:rPr>
          <w:rFonts w:ascii="Arial" w:eastAsia="Arial" w:hAnsi="Arial" w:cs="Arial"/>
          <w:lang w:val="ru-RU"/>
        </w:rPr>
        <w:t xml:space="preserve">                               </w:t>
      </w:r>
      <w:r>
        <w:rPr>
          <w:rFonts w:ascii="Arial" w:eastAsia="Arial" w:hAnsi="Arial" w:cs="Arial"/>
        </w:rPr>
        <w:t xml:space="preserve">в актуальном состоянии и содержит сведения, перечисленные в Приложении №1 </w:t>
      </w:r>
      <w:r w:rsidR="00951140">
        <w:rPr>
          <w:rFonts w:ascii="Arial" w:eastAsia="Arial" w:hAnsi="Arial" w:cs="Arial"/>
          <w:lang w:val="ru-RU"/>
        </w:rPr>
        <w:t xml:space="preserve">                                    </w:t>
      </w:r>
      <w:r>
        <w:rPr>
          <w:rFonts w:ascii="Arial" w:eastAsia="Arial" w:hAnsi="Arial" w:cs="Arial"/>
        </w:rPr>
        <w:t xml:space="preserve">к настоящему Положению); </w:t>
      </w:r>
    </w:p>
    <w:p w:rsidR="000A34BB" w:rsidRDefault="003D0107">
      <w:pPr>
        <w:numPr>
          <w:ilvl w:val="1"/>
          <w:numId w:val="9"/>
        </w:numPr>
        <w:spacing w:after="6" w:line="269" w:lineRule="auto"/>
        <w:ind w:left="709" w:hanging="567"/>
        <w:jc w:val="both"/>
      </w:pPr>
      <w:r>
        <w:rPr>
          <w:rFonts w:ascii="Arial" w:eastAsia="Arial" w:hAnsi="Arial" w:cs="Arial"/>
        </w:rPr>
        <w:t xml:space="preserve">ссылку на страницу в социальных сетях НКО (при наличии; допускается отсутствие страницы в социальных сетях при наличии сайта, который поддерживается </w:t>
      </w:r>
      <w:r w:rsidR="00951140">
        <w:rPr>
          <w:rFonts w:ascii="Arial" w:eastAsia="Arial" w:hAnsi="Arial" w:cs="Arial"/>
          <w:lang w:val="ru-RU"/>
        </w:rPr>
        <w:t xml:space="preserve">                            </w:t>
      </w:r>
      <w:r>
        <w:rPr>
          <w:rFonts w:ascii="Arial" w:eastAsia="Arial" w:hAnsi="Arial" w:cs="Arial"/>
        </w:rPr>
        <w:t xml:space="preserve">в актуальном состоянии и содержит сведения, перечисленные в Приложении №1 </w:t>
      </w:r>
      <w:r w:rsidR="00951140">
        <w:rPr>
          <w:rFonts w:ascii="Arial" w:eastAsia="Arial" w:hAnsi="Arial" w:cs="Arial"/>
          <w:lang w:val="ru-RU"/>
        </w:rPr>
        <w:t xml:space="preserve">                         </w:t>
      </w:r>
      <w:r>
        <w:rPr>
          <w:rFonts w:ascii="Arial" w:eastAsia="Arial" w:hAnsi="Arial" w:cs="Arial"/>
        </w:rPr>
        <w:t xml:space="preserve">к настоящему Положению); </w:t>
      </w:r>
    </w:p>
    <w:p w:rsidR="000A34BB" w:rsidRDefault="003D0107">
      <w:pPr>
        <w:numPr>
          <w:ilvl w:val="1"/>
          <w:numId w:val="9"/>
        </w:numPr>
        <w:spacing w:after="6" w:line="269" w:lineRule="auto"/>
        <w:ind w:left="709" w:hanging="567"/>
        <w:jc w:val="both"/>
      </w:pPr>
      <w:r>
        <w:rPr>
          <w:rFonts w:ascii="Arial" w:eastAsia="Arial" w:hAnsi="Arial" w:cs="Arial"/>
        </w:rPr>
        <w:t xml:space="preserve">ссылку на публичный годовой отчет НКО за календарный год, предшествующий году подачи заявки, размещенный на официальном сайте или странице                                          в социальной сети НКО (наличие публичного годового отчета, включающего все данные, указанные в Приложении к настоящему Положению, обязательно; допускается в случае выпуска публичного отчета в качестве страницы на сайте НКО возможность перехода со страницы отчета в один клик (обязательное условие) </w:t>
      </w:r>
      <w:r w:rsidR="00951140">
        <w:rPr>
          <w:rFonts w:ascii="Arial" w:eastAsia="Arial" w:hAnsi="Arial" w:cs="Arial"/>
          <w:lang w:val="ru-RU"/>
        </w:rPr>
        <w:t xml:space="preserve">                         </w:t>
      </w:r>
      <w:r>
        <w:rPr>
          <w:rFonts w:ascii="Arial" w:eastAsia="Arial" w:hAnsi="Arial" w:cs="Arial"/>
        </w:rPr>
        <w:t xml:space="preserve">по гиперссылкам на соответствующие разделы сайта; </w:t>
      </w:r>
    </w:p>
    <w:p w:rsidR="000A34BB" w:rsidRDefault="003D0107">
      <w:pPr>
        <w:numPr>
          <w:ilvl w:val="1"/>
          <w:numId w:val="9"/>
        </w:numPr>
        <w:spacing w:after="6" w:line="269" w:lineRule="auto"/>
        <w:ind w:left="709" w:hanging="567"/>
        <w:jc w:val="both"/>
      </w:pPr>
      <w:r>
        <w:rPr>
          <w:rFonts w:ascii="Arial" w:eastAsia="Arial" w:hAnsi="Arial" w:cs="Arial"/>
        </w:rPr>
        <w:t xml:space="preserve">ссылку на открытый профиль на платформах или страницу/публикацию                                        о прохождении НКО верификации (верификации) у других организаций, которые проводят аналогичную верификацию НКО и публикуют ее результаты (при наличии); </w:t>
      </w:r>
    </w:p>
    <w:p w:rsidR="000A34BB" w:rsidRDefault="003D0107">
      <w:pPr>
        <w:numPr>
          <w:ilvl w:val="1"/>
          <w:numId w:val="9"/>
        </w:numPr>
        <w:spacing w:after="6" w:line="269" w:lineRule="auto"/>
        <w:ind w:left="709" w:hanging="567"/>
        <w:jc w:val="both"/>
      </w:pPr>
      <w:r>
        <w:rPr>
          <w:rFonts w:ascii="Arial" w:eastAsia="Arial" w:hAnsi="Arial" w:cs="Arial"/>
        </w:rPr>
        <w:t xml:space="preserve">заверение НКО о соблюдении финансового законодательства и осуществлении сбора пожертвований только на расчетный счет организации; </w:t>
      </w:r>
    </w:p>
    <w:p w:rsidR="000A34BB" w:rsidRDefault="003D0107">
      <w:pPr>
        <w:numPr>
          <w:ilvl w:val="1"/>
          <w:numId w:val="9"/>
        </w:numPr>
        <w:spacing w:after="6" w:line="269" w:lineRule="auto"/>
        <w:ind w:left="709" w:hanging="567"/>
        <w:jc w:val="both"/>
      </w:pPr>
      <w:r>
        <w:rPr>
          <w:rFonts w:ascii="Arial" w:eastAsia="Arial" w:hAnsi="Arial" w:cs="Arial"/>
        </w:rPr>
        <w:lastRenderedPageBreak/>
        <w:t xml:space="preserve">согласие НКО на передачу информации об НКО потенциальным партнерам, жертвователям, донорам, в том числе (но не ограничиваясь) ФИО и дату рождения учредителей и руководителей НКО, логотипа НКО, направлений деятельности НКО, географии ее деятельности, адреса электронной почты для связи с НКО потенциальным партнерам, жертвователям, донорам;  </w:t>
      </w:r>
    </w:p>
    <w:p w:rsidR="000A34BB" w:rsidRDefault="003D0107">
      <w:pPr>
        <w:numPr>
          <w:ilvl w:val="1"/>
          <w:numId w:val="9"/>
        </w:numPr>
        <w:spacing w:after="6" w:line="269" w:lineRule="auto"/>
        <w:ind w:left="709" w:hanging="567"/>
        <w:jc w:val="both"/>
      </w:pPr>
      <w:r>
        <w:rPr>
          <w:rFonts w:ascii="Arial" w:eastAsia="Arial" w:hAnsi="Arial" w:cs="Arial"/>
        </w:rPr>
        <w:t xml:space="preserve">согласие НКО на подключение к благотворительным проектам потенциальных партнеров, жертвователей и доноров, в том числе на пользование потенциальными партнерами, жертвователями и донорами логотипов и товарных знаков                                        в приложении, акциях и других коммуникациях, на получение рассылок                                      от потенциальных партнеров, жертвователей и доноров со статистикой пожертвований; </w:t>
      </w:r>
    </w:p>
    <w:p w:rsidR="000A34BB" w:rsidRDefault="003D0107">
      <w:pPr>
        <w:numPr>
          <w:ilvl w:val="1"/>
          <w:numId w:val="9"/>
        </w:numPr>
        <w:spacing w:after="6" w:line="269" w:lineRule="auto"/>
        <w:ind w:left="709" w:hanging="567"/>
        <w:jc w:val="both"/>
      </w:pPr>
      <w:r>
        <w:rPr>
          <w:rFonts w:ascii="Arial" w:eastAsia="Arial" w:hAnsi="Arial" w:cs="Arial"/>
        </w:rPr>
        <w:t xml:space="preserve">заверение НКО, что она является законным правообладателем логотипов, товарных знаков и иных результатов интеллектуальной деятельности, переданных Верификатору (далее – «РИД»); указанное право не обременено правами третьих лиц, не находится в залоге и ином обременении. НКО вправе предоставлять Верификатору право на использование РИД на условиях настоящего Положения. Использование РИД не нарушает интеллектуальные права третьих лиц. НКО                        не известно о каких-либо претензиях, судебных спорах, исполнительных производствах, предметом которых является оспаривание исключительного права НКО на его использование и/или признание такого права недействительными. РИД не является предметом какого-либо договора об отчуждении исключительного права, в рамках которого права предоставляются/отчуждаются частично                               или полностью третьим лицам. НКО гарантирует, что на момент предоставления Верификатору согласия на использование РИД, НКО имеет все законные                                 и договорные основания на предоставление прав </w:t>
      </w:r>
      <w:proofErr w:type="gramStart"/>
      <w:r>
        <w:rPr>
          <w:rFonts w:ascii="Arial" w:eastAsia="Arial" w:hAnsi="Arial" w:cs="Arial"/>
        </w:rPr>
        <w:t xml:space="preserve">использования,   </w:t>
      </w:r>
      <w:proofErr w:type="gramEnd"/>
      <w:r>
        <w:rPr>
          <w:rFonts w:ascii="Arial" w:eastAsia="Arial" w:hAnsi="Arial" w:cs="Arial"/>
        </w:rPr>
        <w:t xml:space="preserve">                                                а предоставляемые права не являются предметом исков третьих лиц. </w:t>
      </w:r>
    </w:p>
    <w:p w:rsidR="000A34BB" w:rsidRDefault="003D0107">
      <w:pPr>
        <w:numPr>
          <w:ilvl w:val="1"/>
          <w:numId w:val="9"/>
        </w:numPr>
        <w:spacing w:after="6" w:line="269" w:lineRule="auto"/>
        <w:ind w:left="709" w:hanging="567"/>
        <w:jc w:val="both"/>
      </w:pPr>
      <w:r>
        <w:rPr>
          <w:rFonts w:ascii="Arial" w:eastAsia="Arial" w:hAnsi="Arial" w:cs="Arial"/>
        </w:rPr>
        <w:t xml:space="preserve">логотип НКО в векторном формате. </w:t>
      </w:r>
    </w:p>
    <w:p w:rsidR="000A34BB" w:rsidRDefault="000A34BB">
      <w:pPr>
        <w:spacing w:after="143" w:line="269" w:lineRule="auto"/>
        <w:ind w:left="429" w:firstLine="707"/>
        <w:jc w:val="both"/>
        <w:rPr>
          <w:rFonts w:ascii="Arial" w:eastAsia="Arial" w:hAnsi="Arial" w:cs="Arial"/>
        </w:rPr>
      </w:pPr>
    </w:p>
    <w:p w:rsidR="000A34BB" w:rsidRDefault="003D0107">
      <w:pPr>
        <w:spacing w:after="11" w:line="265" w:lineRule="auto"/>
        <w:ind w:left="284"/>
        <w:jc w:val="both"/>
        <w:rPr>
          <w:rFonts w:ascii="Arial" w:eastAsia="Arial" w:hAnsi="Arial" w:cs="Arial"/>
        </w:rPr>
      </w:pPr>
      <w:r>
        <w:rPr>
          <w:rFonts w:ascii="Arial" w:eastAsia="Arial" w:hAnsi="Arial" w:cs="Arial"/>
        </w:rPr>
        <w:t xml:space="preserve">К заявке должны быть приложены следующие электронные (сканированные) копии документов либо ссылки на документы, размещенные на открытых публичных ресурсах органов государственной власти: </w:t>
      </w:r>
    </w:p>
    <w:p w:rsidR="000A34BB" w:rsidRDefault="003D0107">
      <w:pPr>
        <w:numPr>
          <w:ilvl w:val="2"/>
          <w:numId w:val="9"/>
        </w:numPr>
        <w:spacing w:after="11" w:line="265" w:lineRule="auto"/>
        <w:ind w:left="1155" w:hanging="360"/>
        <w:jc w:val="both"/>
      </w:pPr>
      <w:r>
        <w:rPr>
          <w:rFonts w:ascii="Arial" w:eastAsia="Arial" w:hAnsi="Arial" w:cs="Arial"/>
        </w:rPr>
        <w:t xml:space="preserve">действующая редакция Устава НКО </w:t>
      </w:r>
      <w:r>
        <w:rPr>
          <w:rFonts w:ascii="Arial" w:eastAsia="Arial" w:hAnsi="Arial" w:cs="Arial"/>
        </w:rPr>
        <w:tab/>
        <w:t xml:space="preserve">(со всеми внесенными изменениями)                             в машиночитаемом формате .pdf, опубликованная на сайте Министерства юстиции </w:t>
      </w:r>
      <w:r>
        <w:rPr>
          <w:rFonts w:ascii="Arial" w:eastAsia="Arial" w:hAnsi="Arial" w:cs="Arial"/>
        </w:rPr>
        <w:tab/>
        <w:t xml:space="preserve">Российской </w:t>
      </w:r>
      <w:r>
        <w:rPr>
          <w:rFonts w:ascii="Arial" w:eastAsia="Arial" w:hAnsi="Arial" w:cs="Arial"/>
        </w:rPr>
        <w:tab/>
        <w:t>Федерации для некоммерческих организаций (</w:t>
      </w:r>
      <w:hyperlink r:id="rId11">
        <w:r>
          <w:rPr>
            <w:rFonts w:ascii="Arial" w:eastAsia="Arial" w:hAnsi="Arial" w:cs="Arial"/>
            <w:color w:val="0563C1"/>
            <w:u w:val="single"/>
          </w:rPr>
          <w:t>https://nco.minjust.gov.ru/</w:t>
        </w:r>
      </w:hyperlink>
      <w:hyperlink r:id="rId12">
        <w:r>
          <w:rPr>
            <w:rFonts w:ascii="Arial" w:eastAsia="Arial" w:hAnsi="Arial" w:cs="Arial"/>
          </w:rPr>
          <w:t>)</w:t>
        </w:r>
      </w:hyperlink>
      <w:r>
        <w:rPr>
          <w:rFonts w:ascii="Arial" w:eastAsia="Arial" w:hAnsi="Arial" w:cs="Arial"/>
        </w:rPr>
        <w:t xml:space="preserve">; </w:t>
      </w:r>
    </w:p>
    <w:p w:rsidR="000A34BB" w:rsidRDefault="003D0107">
      <w:pPr>
        <w:numPr>
          <w:ilvl w:val="2"/>
          <w:numId w:val="9"/>
        </w:numPr>
        <w:spacing w:after="11" w:line="265" w:lineRule="auto"/>
        <w:ind w:hanging="360"/>
        <w:jc w:val="both"/>
      </w:pPr>
      <w:r>
        <w:rPr>
          <w:rFonts w:ascii="Arial" w:eastAsia="Arial" w:hAnsi="Arial" w:cs="Arial"/>
        </w:rPr>
        <w:t xml:space="preserve">документы, подтверждающие назначение лиц, входящих в высший орган                                и исполнительный орган управления НКО в соответствии с Уставом НКО; </w:t>
      </w:r>
    </w:p>
    <w:p w:rsidR="000A34BB" w:rsidRDefault="003D0107">
      <w:pPr>
        <w:numPr>
          <w:ilvl w:val="2"/>
          <w:numId w:val="9"/>
        </w:numPr>
        <w:spacing w:after="11" w:line="265" w:lineRule="auto"/>
        <w:ind w:hanging="360"/>
        <w:jc w:val="both"/>
      </w:pPr>
      <w:r>
        <w:rPr>
          <w:rFonts w:ascii="Arial" w:eastAsia="Arial" w:hAnsi="Arial" w:cs="Arial"/>
        </w:rPr>
        <w:t xml:space="preserve">лицензии на осуществление деятельности (если применимо к деятельности НКО); </w:t>
      </w:r>
    </w:p>
    <w:p w:rsidR="000A34BB" w:rsidRDefault="003D0107">
      <w:pPr>
        <w:numPr>
          <w:ilvl w:val="2"/>
          <w:numId w:val="9"/>
        </w:numPr>
        <w:spacing w:after="11" w:line="265" w:lineRule="auto"/>
        <w:ind w:hanging="360"/>
        <w:jc w:val="both"/>
      </w:pPr>
      <w:r>
        <w:rPr>
          <w:rFonts w:ascii="Arial" w:eastAsia="Arial" w:hAnsi="Arial" w:cs="Arial"/>
        </w:rPr>
        <w:t xml:space="preserve">документы, подтверждающие прохождение обязательного аудита (если применимо); </w:t>
      </w:r>
    </w:p>
    <w:p w:rsidR="000A34BB" w:rsidRDefault="003D0107">
      <w:pPr>
        <w:numPr>
          <w:ilvl w:val="2"/>
          <w:numId w:val="9"/>
        </w:numPr>
        <w:spacing w:after="11" w:line="265" w:lineRule="auto"/>
        <w:ind w:left="1155" w:hanging="360"/>
        <w:jc w:val="both"/>
      </w:pPr>
      <w:r>
        <w:rPr>
          <w:rFonts w:ascii="Arial" w:eastAsia="Arial" w:hAnsi="Arial" w:cs="Arial"/>
        </w:rPr>
        <w:t xml:space="preserve">документы бухгалтерской отчетности, опубликованные                                                     на государственном информационном ресурсе бухгалтерской (финансовой) отчетности </w:t>
      </w:r>
      <w:hyperlink r:id="rId13">
        <w:r>
          <w:rPr>
            <w:rFonts w:ascii="Arial" w:eastAsia="Arial" w:hAnsi="Arial" w:cs="Arial"/>
            <w:color w:val="0563C1"/>
            <w:u w:val="single"/>
          </w:rPr>
          <w:t>https://bo.nalog.ru/</w:t>
        </w:r>
      </w:hyperlink>
      <w:hyperlink r:id="rId14">
        <w:r>
          <w:rPr>
            <w:rFonts w:ascii="Arial" w:eastAsia="Arial" w:hAnsi="Arial" w:cs="Arial"/>
          </w:rPr>
          <w:t>;</w:t>
        </w:r>
      </w:hyperlink>
      <w:r>
        <w:rPr>
          <w:rFonts w:ascii="Arial" w:eastAsia="Arial" w:hAnsi="Arial" w:cs="Arial"/>
        </w:rPr>
        <w:t xml:space="preserve"> </w:t>
      </w:r>
    </w:p>
    <w:p w:rsidR="000A34BB" w:rsidRDefault="003D0107">
      <w:pPr>
        <w:numPr>
          <w:ilvl w:val="2"/>
          <w:numId w:val="9"/>
        </w:numPr>
        <w:spacing w:after="6" w:line="269" w:lineRule="auto"/>
        <w:ind w:left="1155" w:hanging="360"/>
        <w:jc w:val="both"/>
      </w:pPr>
      <w:r>
        <w:rPr>
          <w:rFonts w:ascii="Arial" w:eastAsia="Arial" w:hAnsi="Arial" w:cs="Arial"/>
        </w:rPr>
        <w:t xml:space="preserve">копия документа, подтверждающего полномочия лица на подачу Заявки, соответствующих заверений и согласий, от имени НКО, в случае если Заявку подает лицо, сведения о котором как о лице, имеющем право без доверенности действовать от имени НКО, не содержатся в ЕГРЮЛ (единым файлом </w:t>
      </w:r>
      <w:r w:rsidR="00951140">
        <w:rPr>
          <w:rFonts w:ascii="Arial" w:eastAsia="Arial" w:hAnsi="Arial" w:cs="Arial"/>
          <w:lang w:val="ru-RU"/>
        </w:rPr>
        <w:t xml:space="preserve">                              </w:t>
      </w:r>
      <w:r>
        <w:rPr>
          <w:rFonts w:ascii="Arial" w:eastAsia="Arial" w:hAnsi="Arial" w:cs="Arial"/>
        </w:rPr>
        <w:t xml:space="preserve">в формате .pdf). </w:t>
      </w:r>
    </w:p>
    <w:p w:rsidR="000A34BB" w:rsidRDefault="003D0107">
      <w:pPr>
        <w:numPr>
          <w:ilvl w:val="0"/>
          <w:numId w:val="9"/>
        </w:numPr>
        <w:spacing w:after="11" w:line="265" w:lineRule="auto"/>
        <w:ind w:left="284" w:hanging="284"/>
        <w:jc w:val="both"/>
      </w:pPr>
      <w:r>
        <w:rPr>
          <w:rFonts w:ascii="Arial" w:eastAsia="Arial" w:hAnsi="Arial" w:cs="Arial"/>
        </w:rPr>
        <w:lastRenderedPageBreak/>
        <w:t xml:space="preserve">После подачи заявки в личном кабинете по ссылке, указанной в п. 5, Верификатор определяет соответствие НКО Критериям: </w:t>
      </w:r>
    </w:p>
    <w:p w:rsidR="000A34BB" w:rsidRDefault="003D0107">
      <w:pPr>
        <w:numPr>
          <w:ilvl w:val="1"/>
          <w:numId w:val="9"/>
        </w:numPr>
        <w:spacing w:after="6" w:line="269" w:lineRule="auto"/>
        <w:ind w:left="709" w:hanging="567"/>
        <w:jc w:val="both"/>
      </w:pPr>
      <w:r>
        <w:rPr>
          <w:rFonts w:ascii="Arial" w:eastAsia="Arial" w:hAnsi="Arial" w:cs="Arial"/>
        </w:rPr>
        <w:t xml:space="preserve">Верификатор осуществляет верификацию на основании имеющихся                                            у Верификатора информации и документов, а также информации и документов, имеющихся в открытом доступе; </w:t>
      </w:r>
    </w:p>
    <w:p w:rsidR="000A34BB" w:rsidRDefault="003D0107">
      <w:pPr>
        <w:numPr>
          <w:ilvl w:val="1"/>
          <w:numId w:val="9"/>
        </w:numPr>
        <w:spacing w:after="6" w:line="269" w:lineRule="auto"/>
        <w:ind w:left="709" w:hanging="567"/>
        <w:jc w:val="both"/>
      </w:pPr>
      <w:r>
        <w:rPr>
          <w:rFonts w:ascii="Arial" w:eastAsia="Arial" w:hAnsi="Arial" w:cs="Arial"/>
        </w:rPr>
        <w:t xml:space="preserve">При недостаточности имеющихся информации и документов                                                         Верификатор вправе запросить у НКО необходимые пояснения и документы, которые прикладываются к заявке на любую из последующих волн верификации.                           Представление указанных в настоящем пункте документов и пояснений не является основанием для обязательного включения НКО в Список верифицированных НКО (далее – Список НКО). </w:t>
      </w:r>
    </w:p>
    <w:p w:rsidR="000A34BB" w:rsidRDefault="003D0107">
      <w:pPr>
        <w:numPr>
          <w:ilvl w:val="1"/>
          <w:numId w:val="9"/>
        </w:numPr>
        <w:spacing w:after="6" w:line="269" w:lineRule="auto"/>
        <w:ind w:left="709" w:hanging="567"/>
        <w:jc w:val="both"/>
      </w:pPr>
      <w:r>
        <w:rPr>
          <w:rFonts w:ascii="Arial" w:eastAsia="Arial" w:hAnsi="Arial" w:cs="Arial"/>
        </w:rPr>
        <w:t xml:space="preserve">Верификатор вправе не рассматривать заявку НКО, которая дважды после направления замечаний и запроса Верификатором информации и документов </w:t>
      </w:r>
      <w:r w:rsidR="00951140">
        <w:rPr>
          <w:rFonts w:ascii="Arial" w:eastAsia="Arial" w:hAnsi="Arial" w:cs="Arial"/>
          <w:lang w:val="ru-RU"/>
        </w:rPr>
        <w:t xml:space="preserve">                         </w:t>
      </w:r>
      <w:r>
        <w:rPr>
          <w:rFonts w:ascii="Arial" w:eastAsia="Arial" w:hAnsi="Arial" w:cs="Arial"/>
        </w:rPr>
        <w:t xml:space="preserve">не представила достаточных пояснений и (или) документов.  </w:t>
      </w:r>
    </w:p>
    <w:p w:rsidR="000A34BB" w:rsidRDefault="003D0107">
      <w:pPr>
        <w:numPr>
          <w:ilvl w:val="0"/>
          <w:numId w:val="9"/>
        </w:numPr>
        <w:spacing w:after="11" w:line="265" w:lineRule="auto"/>
        <w:ind w:left="284" w:hanging="284"/>
        <w:jc w:val="both"/>
      </w:pPr>
      <w:r>
        <w:rPr>
          <w:rFonts w:ascii="Arial" w:eastAsia="Arial" w:hAnsi="Arial" w:cs="Arial"/>
        </w:rPr>
        <w:t xml:space="preserve">Срок проведения верификации Верификатором составляет не более 90 (девяноста) календарных дней с даты подачи заявки. В случаях, требующих дополнительных пояснений от НКО и/или изучения дополнительных документов, срок верификации может быть увеличен. </w:t>
      </w:r>
    </w:p>
    <w:p w:rsidR="000A34BB" w:rsidRDefault="003D0107">
      <w:pPr>
        <w:numPr>
          <w:ilvl w:val="0"/>
          <w:numId w:val="9"/>
        </w:numPr>
        <w:spacing w:after="11" w:line="265" w:lineRule="auto"/>
        <w:ind w:left="284" w:hanging="284"/>
        <w:jc w:val="both"/>
      </w:pPr>
      <w:r>
        <w:rPr>
          <w:rFonts w:ascii="Arial" w:eastAsia="Arial" w:hAnsi="Arial" w:cs="Arial"/>
        </w:rPr>
        <w:t xml:space="preserve">По окончании верификации НКО в личном кабинете на Сайте статус заявки изменяется с «Подана» на «Зарегистрирована»/ «Требуется доработка» / «Не подлежит регистрации». </w:t>
      </w:r>
    </w:p>
    <w:p w:rsidR="000A34BB" w:rsidRDefault="003D0107">
      <w:pPr>
        <w:numPr>
          <w:ilvl w:val="0"/>
          <w:numId w:val="9"/>
        </w:numPr>
        <w:spacing w:after="11" w:line="265" w:lineRule="auto"/>
        <w:ind w:left="284" w:hanging="284"/>
        <w:jc w:val="both"/>
      </w:pPr>
      <w:r>
        <w:rPr>
          <w:rFonts w:ascii="Arial" w:eastAsia="Arial" w:hAnsi="Arial" w:cs="Arial"/>
        </w:rPr>
        <w:t xml:space="preserve">При положительном результате верификации НКО присваивается статус верифицированной НКО, и НКО подлежит включению в Список НКО, при условии соблюдения НКО требований, указанных в пункте 13 Положения. </w:t>
      </w:r>
    </w:p>
    <w:p w:rsidR="000A34BB" w:rsidRDefault="003D0107">
      <w:pPr>
        <w:numPr>
          <w:ilvl w:val="0"/>
          <w:numId w:val="9"/>
        </w:numPr>
        <w:spacing w:after="11" w:line="265" w:lineRule="auto"/>
        <w:ind w:left="284" w:hanging="284"/>
        <w:jc w:val="both"/>
      </w:pPr>
      <w:r>
        <w:rPr>
          <w:rFonts w:ascii="Arial" w:eastAsia="Arial" w:hAnsi="Arial" w:cs="Arial"/>
        </w:rPr>
        <w:t xml:space="preserve">Статус верифицированной НКО действует не более 18 (восемнадцати) месяцев                     с даты направления НКО уведомления о присвоении НКО такого статуса Верификатором. </w:t>
      </w:r>
    </w:p>
    <w:p w:rsidR="000A34BB" w:rsidRDefault="003D0107">
      <w:pPr>
        <w:numPr>
          <w:ilvl w:val="0"/>
          <w:numId w:val="9"/>
        </w:numPr>
        <w:spacing w:after="11" w:line="265" w:lineRule="auto"/>
        <w:ind w:left="284" w:hanging="284"/>
        <w:jc w:val="both"/>
        <w:rPr>
          <w:rFonts w:ascii="Arial" w:eastAsia="Arial" w:hAnsi="Arial" w:cs="Arial"/>
        </w:rPr>
      </w:pPr>
      <w:r>
        <w:rPr>
          <w:rFonts w:ascii="Arial" w:eastAsia="Arial" w:hAnsi="Arial" w:cs="Arial"/>
        </w:rPr>
        <w:t xml:space="preserve">Верификатор вправе отказать НКО во включении в Список НКО по итогам проведения верификации. Информация о причинах такого отказа может быть получена НКО по запросу, направленному на почту </w:t>
      </w:r>
      <w:hyperlink r:id="rId15">
        <w:r>
          <w:rPr>
            <w:rFonts w:ascii="Arial" w:eastAsia="Arial" w:hAnsi="Arial" w:cs="Arial"/>
            <w:color w:val="0563C1"/>
            <w:u w:val="single"/>
          </w:rPr>
          <w:t>verification@d-group.social</w:t>
        </w:r>
      </w:hyperlink>
      <w:r>
        <w:rPr>
          <w:rFonts w:ascii="Arial" w:eastAsia="Arial" w:hAnsi="Arial" w:cs="Arial"/>
        </w:rPr>
        <w:t xml:space="preserve"> в течение </w:t>
      </w:r>
      <w:r w:rsidR="00951140">
        <w:rPr>
          <w:rFonts w:ascii="Arial" w:eastAsia="Arial" w:hAnsi="Arial" w:cs="Arial"/>
          <w:lang w:val="ru-RU"/>
        </w:rPr>
        <w:t xml:space="preserve">                                </w:t>
      </w:r>
      <w:r>
        <w:rPr>
          <w:rFonts w:ascii="Arial" w:eastAsia="Arial" w:hAnsi="Arial" w:cs="Arial"/>
        </w:rPr>
        <w:t>30 календарных дней с даты изменения статуса заявки на «Не подлежит регистрации». Запрос подлежит рассмотрению, если он направлен с одного из адресов электронной почты</w:t>
      </w:r>
      <w:r w:rsidR="00F82F02">
        <w:rPr>
          <w:rFonts w:ascii="Arial" w:eastAsia="Arial" w:hAnsi="Arial" w:cs="Arial"/>
          <w:lang w:val="ru-RU"/>
        </w:rPr>
        <w:t>,</w:t>
      </w:r>
      <w:r>
        <w:rPr>
          <w:rFonts w:ascii="Arial" w:eastAsia="Arial" w:hAnsi="Arial" w:cs="Arial"/>
        </w:rPr>
        <w:t xml:space="preserve"> указанной в Заявке. Не подлежит рассмотрению запрос по получению пояснений о не включении в Список НКО, направленный НКО, чья заявка не рассматривается </w:t>
      </w:r>
      <w:r w:rsidR="00F82F02">
        <w:rPr>
          <w:rFonts w:ascii="Arial" w:eastAsia="Arial" w:hAnsi="Arial" w:cs="Arial"/>
        </w:rPr>
        <w:t xml:space="preserve">Верификатором в соответствии с </w:t>
      </w:r>
      <w:r>
        <w:rPr>
          <w:rFonts w:ascii="Arial" w:eastAsia="Arial" w:hAnsi="Arial" w:cs="Arial"/>
        </w:rPr>
        <w:t xml:space="preserve">п. 6.3. </w:t>
      </w:r>
    </w:p>
    <w:p w:rsidR="000A34BB" w:rsidRDefault="003D0107">
      <w:pPr>
        <w:numPr>
          <w:ilvl w:val="0"/>
          <w:numId w:val="9"/>
        </w:numPr>
        <w:spacing w:after="11" w:line="265" w:lineRule="auto"/>
        <w:ind w:left="284" w:hanging="284"/>
        <w:jc w:val="both"/>
      </w:pPr>
      <w:r>
        <w:rPr>
          <w:rFonts w:ascii="Arial" w:eastAsia="Arial" w:hAnsi="Arial" w:cs="Arial"/>
        </w:rPr>
        <w:t xml:space="preserve">НКО включается в Список НКО только при выражении однозначного согласия (Приложение №4) с условиями, указанными в настоящем Положении, выраженного путем подписания и приложении сканированной копии согласия в личном кабинете.  </w:t>
      </w:r>
    </w:p>
    <w:p w:rsidR="000A34BB" w:rsidRDefault="003D0107">
      <w:pPr>
        <w:numPr>
          <w:ilvl w:val="0"/>
          <w:numId w:val="9"/>
        </w:numPr>
        <w:spacing w:after="11" w:line="265" w:lineRule="auto"/>
        <w:ind w:left="284" w:hanging="284"/>
        <w:jc w:val="both"/>
      </w:pPr>
      <w:r>
        <w:rPr>
          <w:rFonts w:ascii="Arial" w:eastAsia="Arial" w:hAnsi="Arial" w:cs="Arial"/>
        </w:rPr>
        <w:t xml:space="preserve">НКО, включенные в Список НКО, обязаны в течение не более чем 2 (двух) рабочих дней с даты наступления события уведомлять Верификатора об изменении данных, указанных в заявке. В случае нарушения данного условия и/или срока Верификатор вправе отозвать статус верифицированной НКО. </w:t>
      </w:r>
    </w:p>
    <w:p w:rsidR="000A34BB" w:rsidRDefault="003D0107">
      <w:pPr>
        <w:numPr>
          <w:ilvl w:val="0"/>
          <w:numId w:val="9"/>
        </w:numPr>
        <w:spacing w:after="11" w:line="265" w:lineRule="auto"/>
        <w:ind w:left="284" w:hanging="284"/>
        <w:jc w:val="both"/>
      </w:pPr>
      <w:r>
        <w:rPr>
          <w:rFonts w:ascii="Arial" w:eastAsia="Arial" w:hAnsi="Arial" w:cs="Arial"/>
        </w:rPr>
        <w:t xml:space="preserve">В период срока действия статуса верифицированной НКО, НКО обязана незамедлительно уведомлять Верификатора в личном кабинете в случаях, если НКО перестанет соответствовать Критериям.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Верификатор вправе инициировать дополнительную верификацию НКО в случаях, если: </w:t>
      </w:r>
    </w:p>
    <w:p w:rsidR="000A34BB" w:rsidRPr="00F82F02" w:rsidRDefault="003D0107" w:rsidP="00F82F02">
      <w:pPr>
        <w:numPr>
          <w:ilvl w:val="1"/>
          <w:numId w:val="9"/>
        </w:numPr>
        <w:spacing w:after="6" w:line="269" w:lineRule="auto"/>
        <w:ind w:left="709" w:hanging="567"/>
        <w:jc w:val="both"/>
        <w:rPr>
          <w:rFonts w:ascii="Arial" w:eastAsia="Arial" w:hAnsi="Arial" w:cs="Arial"/>
        </w:rPr>
      </w:pPr>
      <w:r>
        <w:rPr>
          <w:rFonts w:ascii="Arial" w:eastAsia="Arial" w:hAnsi="Arial" w:cs="Arial"/>
        </w:rPr>
        <w:t xml:space="preserve">Верификатор имеет основания полагать, что НКО перестала соответствовать Критериям. </w:t>
      </w:r>
    </w:p>
    <w:p w:rsidR="000A34BB" w:rsidRPr="00F82F02" w:rsidRDefault="003D0107" w:rsidP="00F82F02">
      <w:pPr>
        <w:numPr>
          <w:ilvl w:val="1"/>
          <w:numId w:val="9"/>
        </w:numPr>
        <w:spacing w:after="6" w:line="269" w:lineRule="auto"/>
        <w:ind w:left="709" w:hanging="567"/>
        <w:jc w:val="both"/>
        <w:rPr>
          <w:rFonts w:ascii="Arial" w:eastAsia="Arial" w:hAnsi="Arial" w:cs="Arial"/>
        </w:rPr>
      </w:pPr>
      <w:r>
        <w:rPr>
          <w:rFonts w:ascii="Arial" w:eastAsia="Arial" w:hAnsi="Arial" w:cs="Arial"/>
        </w:rPr>
        <w:lastRenderedPageBreak/>
        <w:t xml:space="preserve">Верификатор внес изменения в Критерии, указанные в Приложении 1 — </w:t>
      </w:r>
      <w:r w:rsidR="00951140" w:rsidRPr="00F82F02">
        <w:rPr>
          <w:rFonts w:ascii="Arial" w:eastAsia="Arial" w:hAnsi="Arial" w:cs="Arial"/>
        </w:rPr>
        <w:t xml:space="preserve">                            </w:t>
      </w:r>
      <w:r>
        <w:rPr>
          <w:rFonts w:ascii="Arial" w:eastAsia="Arial" w:hAnsi="Arial" w:cs="Arial"/>
        </w:rPr>
        <w:t xml:space="preserve">для уточнения соответствия НКО новым Критериям, в случаях, когда до окончания действия статуса верифицированной НКО осталось более 45 (сорока пяти) дней. </w:t>
      </w:r>
    </w:p>
    <w:p w:rsidR="000A34BB" w:rsidRDefault="003D0107" w:rsidP="00F82F02">
      <w:pPr>
        <w:numPr>
          <w:ilvl w:val="1"/>
          <w:numId w:val="9"/>
        </w:numPr>
        <w:spacing w:after="6" w:line="269" w:lineRule="auto"/>
        <w:ind w:left="709" w:hanging="567"/>
        <w:jc w:val="both"/>
      </w:pPr>
      <w:r>
        <w:rPr>
          <w:rFonts w:ascii="Arial" w:eastAsia="Arial" w:hAnsi="Arial" w:cs="Arial"/>
        </w:rPr>
        <w:t xml:space="preserve">Верификатор получил запрос дополнительной информации со стороны потенциальных партнеров, жертвователей, доноров в целях оказания ими НКО благотворительной помощи, включения НКО на безвозмездной основе в проекты </w:t>
      </w:r>
      <w:r w:rsidR="00F82F02">
        <w:rPr>
          <w:rFonts w:ascii="Arial" w:eastAsia="Arial" w:hAnsi="Arial" w:cs="Arial"/>
          <w:lang w:val="ru-RU"/>
        </w:rPr>
        <w:t xml:space="preserve">                          </w:t>
      </w:r>
      <w:r>
        <w:rPr>
          <w:rFonts w:ascii="Arial" w:eastAsia="Arial" w:hAnsi="Arial" w:cs="Arial"/>
        </w:rPr>
        <w:t xml:space="preserve">и программы (продукты), реализуемые партнерами, жертвователями, донорами.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Верификатор отзывает статус верифицированной НКО в случаях: </w:t>
      </w:r>
    </w:p>
    <w:p w:rsidR="000A34BB" w:rsidRDefault="003D0107">
      <w:pPr>
        <w:numPr>
          <w:ilvl w:val="2"/>
          <w:numId w:val="9"/>
        </w:numPr>
        <w:spacing w:after="11" w:line="265" w:lineRule="auto"/>
        <w:ind w:left="1155" w:hanging="360"/>
        <w:jc w:val="both"/>
      </w:pPr>
      <w:r>
        <w:rPr>
          <w:rFonts w:ascii="Arial" w:eastAsia="Arial" w:hAnsi="Arial" w:cs="Arial"/>
        </w:rPr>
        <w:t xml:space="preserve">принятия решения о ликвидации НКО; </w:t>
      </w:r>
    </w:p>
    <w:p w:rsidR="000A34BB" w:rsidRDefault="003D0107">
      <w:pPr>
        <w:numPr>
          <w:ilvl w:val="2"/>
          <w:numId w:val="9"/>
        </w:numPr>
        <w:spacing w:after="11" w:line="265" w:lineRule="auto"/>
        <w:ind w:left="1155" w:hanging="360"/>
        <w:jc w:val="both"/>
      </w:pPr>
      <w:r>
        <w:rPr>
          <w:rFonts w:ascii="Arial" w:eastAsia="Arial" w:hAnsi="Arial" w:cs="Arial"/>
        </w:rPr>
        <w:t xml:space="preserve">наличия решения о банкротстве НКО; </w:t>
      </w:r>
    </w:p>
    <w:p w:rsidR="000A34BB" w:rsidRDefault="003D0107">
      <w:pPr>
        <w:numPr>
          <w:ilvl w:val="2"/>
          <w:numId w:val="9"/>
        </w:numPr>
        <w:spacing w:after="11" w:line="265" w:lineRule="auto"/>
        <w:ind w:left="1155" w:hanging="360"/>
        <w:jc w:val="both"/>
      </w:pPr>
      <w:r>
        <w:rPr>
          <w:rFonts w:ascii="Arial" w:eastAsia="Arial" w:hAnsi="Arial" w:cs="Arial"/>
        </w:rPr>
        <w:t xml:space="preserve">присвоения НКО статуса иностранного агента; </w:t>
      </w:r>
    </w:p>
    <w:p w:rsidR="000A34BB" w:rsidRDefault="003D0107">
      <w:pPr>
        <w:numPr>
          <w:ilvl w:val="2"/>
          <w:numId w:val="9"/>
        </w:numPr>
        <w:spacing w:after="11" w:line="265" w:lineRule="auto"/>
        <w:ind w:left="1155" w:hanging="360"/>
        <w:jc w:val="both"/>
      </w:pPr>
      <w:r>
        <w:rPr>
          <w:rFonts w:ascii="Arial" w:eastAsia="Arial" w:hAnsi="Arial" w:cs="Arial"/>
        </w:rPr>
        <w:t xml:space="preserve">введения ограничений в соответствии с Федеральным законом                               </w:t>
      </w:r>
      <w:proofErr w:type="gramStart"/>
      <w:r>
        <w:rPr>
          <w:rFonts w:ascii="Arial" w:eastAsia="Arial" w:hAnsi="Arial" w:cs="Arial"/>
        </w:rPr>
        <w:t xml:space="preserve">   «</w:t>
      </w:r>
      <w:proofErr w:type="gramEnd"/>
      <w:r>
        <w:rPr>
          <w:rFonts w:ascii="Arial" w:eastAsia="Arial" w:hAnsi="Arial" w:cs="Arial"/>
        </w:rPr>
        <w:t xml:space="preserve">О национальной платежной системе» от 27.06.2011 № 161-ФЗ, имеющих длительный характер; </w:t>
      </w:r>
    </w:p>
    <w:p w:rsidR="000A34BB" w:rsidRDefault="003D0107">
      <w:pPr>
        <w:numPr>
          <w:ilvl w:val="2"/>
          <w:numId w:val="9"/>
        </w:numPr>
        <w:spacing w:after="11" w:line="265" w:lineRule="auto"/>
        <w:ind w:left="1155" w:hanging="360"/>
        <w:jc w:val="both"/>
      </w:pPr>
      <w:r>
        <w:rPr>
          <w:rFonts w:ascii="Arial" w:eastAsia="Arial" w:hAnsi="Arial" w:cs="Arial"/>
        </w:rPr>
        <w:t xml:space="preserve">наст если НКО перестала соответствовать требованиям, установленным настоящим Положением к верифицированным НКО и не выполнила условий, указанных в п.13 настоящего Положения.  </w:t>
      </w:r>
    </w:p>
    <w:p w:rsidR="000A34BB" w:rsidRDefault="003D0107">
      <w:pPr>
        <w:numPr>
          <w:ilvl w:val="0"/>
          <w:numId w:val="9"/>
        </w:numPr>
        <w:spacing w:after="11" w:line="265" w:lineRule="auto"/>
        <w:ind w:left="284" w:hanging="284"/>
        <w:jc w:val="both"/>
      </w:pPr>
      <w:r>
        <w:rPr>
          <w:rFonts w:ascii="Arial" w:eastAsia="Arial" w:hAnsi="Arial" w:cs="Arial"/>
        </w:rPr>
        <w:t xml:space="preserve">В случае отзыва статуса верифицированной НКО или при отрицательном результате верификации (последующей верификации), НКО может повторно заполнить заявку после исправления или устранения причин, послуживших основанием для отзыва или отказа. Верификатор также вправе устанавливать срок, по истечении которого НКО может повторно подать заявку. </w:t>
      </w:r>
    </w:p>
    <w:p w:rsidR="000A34BB" w:rsidRDefault="003D0107">
      <w:pPr>
        <w:numPr>
          <w:ilvl w:val="0"/>
          <w:numId w:val="9"/>
        </w:numPr>
        <w:spacing w:after="11" w:line="265" w:lineRule="auto"/>
        <w:ind w:left="284" w:hanging="284"/>
        <w:jc w:val="both"/>
      </w:pPr>
      <w:r>
        <w:rPr>
          <w:rFonts w:ascii="Arial" w:eastAsia="Arial" w:hAnsi="Arial" w:cs="Arial"/>
        </w:rPr>
        <w:t xml:space="preserve">В случае обнаружения несоответствия НКО каким-либо Критериям после включения в Список НКО Верификатор вправе исключить НКО из Списка НКО, уведомив об этом </w:t>
      </w:r>
      <w:r w:rsidR="00F82F02">
        <w:rPr>
          <w:rFonts w:ascii="Arial" w:eastAsia="Arial" w:hAnsi="Arial" w:cs="Arial"/>
          <w:lang w:val="ru-RU"/>
        </w:rPr>
        <w:t xml:space="preserve">                    </w:t>
      </w:r>
      <w:r>
        <w:rPr>
          <w:rFonts w:ascii="Arial" w:eastAsia="Arial" w:hAnsi="Arial" w:cs="Arial"/>
        </w:rPr>
        <w:t xml:space="preserve">в личном кабинете на Сайте и указав перечень несоответствий и срок на их исправление (если применимо).  </w:t>
      </w:r>
    </w:p>
    <w:p w:rsidR="000A34BB" w:rsidRDefault="003D0107">
      <w:pPr>
        <w:numPr>
          <w:ilvl w:val="0"/>
          <w:numId w:val="9"/>
        </w:numPr>
        <w:spacing w:after="11" w:line="265" w:lineRule="auto"/>
        <w:ind w:left="284" w:hanging="284"/>
        <w:jc w:val="both"/>
      </w:pPr>
      <w:r>
        <w:rPr>
          <w:rFonts w:ascii="Arial" w:eastAsia="Arial" w:hAnsi="Arial" w:cs="Arial"/>
        </w:rPr>
        <w:t xml:space="preserve">В случае исправления НКО обнаруженных несоответствий НКО подлежит последующему включению в Список НКО на срок, указанный в п. 10 Положения.  </w:t>
      </w:r>
    </w:p>
    <w:p w:rsidR="000A34BB" w:rsidRDefault="003D0107">
      <w:pPr>
        <w:numPr>
          <w:ilvl w:val="0"/>
          <w:numId w:val="9"/>
        </w:numPr>
        <w:spacing w:after="11" w:line="265" w:lineRule="auto"/>
        <w:ind w:left="284" w:hanging="284"/>
        <w:jc w:val="both"/>
      </w:pPr>
      <w:r>
        <w:rPr>
          <w:rFonts w:ascii="Arial" w:eastAsia="Arial" w:hAnsi="Arial" w:cs="Arial"/>
        </w:rPr>
        <w:t xml:space="preserve">В случае, если НКО не устраняет несоответствия или не соответствует Критериям, НКО не подлежит включению в Список НКО.  В этом случае Верификатор вправе принять одно из решений:  </w:t>
      </w:r>
    </w:p>
    <w:p w:rsidR="000A34BB" w:rsidRDefault="003D0107">
      <w:pPr>
        <w:numPr>
          <w:ilvl w:val="2"/>
          <w:numId w:val="9"/>
        </w:numPr>
        <w:spacing w:after="11" w:line="265" w:lineRule="auto"/>
        <w:ind w:left="1155" w:hanging="360"/>
        <w:jc w:val="both"/>
      </w:pPr>
      <w:r>
        <w:rPr>
          <w:rFonts w:ascii="Arial" w:eastAsia="Arial" w:hAnsi="Arial" w:cs="Arial"/>
        </w:rPr>
        <w:t xml:space="preserve">отзывать у НКО статус верифицированной НКО; </w:t>
      </w:r>
    </w:p>
    <w:p w:rsidR="000A34BB" w:rsidRDefault="003D0107">
      <w:pPr>
        <w:numPr>
          <w:ilvl w:val="2"/>
          <w:numId w:val="9"/>
        </w:numPr>
        <w:spacing w:after="11" w:line="265" w:lineRule="auto"/>
        <w:ind w:left="1155" w:hanging="360"/>
        <w:jc w:val="both"/>
      </w:pPr>
      <w:r>
        <w:rPr>
          <w:rFonts w:ascii="Arial" w:eastAsia="Arial" w:hAnsi="Arial" w:cs="Arial"/>
        </w:rPr>
        <w:t xml:space="preserve">включить НКО в следующий период верификации в случае устранения несоответствия/ предоставления запрашиваемой информации и документов.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Верификатор уведомляет НКО о необходимости проведения последующей верификации (после сдачи обязательной годовой отчетности) и предоставления актуальных документов и информации в случае, если ранее поданная информация </w:t>
      </w:r>
      <w:r w:rsidR="00951140">
        <w:rPr>
          <w:rFonts w:ascii="Arial" w:eastAsia="Arial" w:hAnsi="Arial" w:cs="Arial"/>
          <w:lang w:val="ru-RU"/>
        </w:rPr>
        <w:t xml:space="preserve">                         </w:t>
      </w:r>
      <w:r>
        <w:rPr>
          <w:rFonts w:ascii="Arial" w:eastAsia="Arial" w:hAnsi="Arial" w:cs="Arial"/>
        </w:rPr>
        <w:t xml:space="preserve">и документы потеряли актуальность, утратили силу или были изменены.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Верификатор проводит процедуру последующей верификации НКО, подавших новую заявку на верификацию, в соответствии с настоящим Положением, описанную                              в пп. 6-20 Положения.  </w:t>
      </w:r>
    </w:p>
    <w:p w:rsidR="000A34BB" w:rsidRDefault="003D0107">
      <w:pPr>
        <w:numPr>
          <w:ilvl w:val="0"/>
          <w:numId w:val="9"/>
        </w:numPr>
        <w:spacing w:after="11" w:line="265" w:lineRule="auto"/>
        <w:ind w:left="284" w:hanging="284"/>
        <w:jc w:val="both"/>
      </w:pPr>
      <w:r>
        <w:rPr>
          <w:rFonts w:ascii="Arial" w:eastAsia="Arial" w:hAnsi="Arial" w:cs="Arial"/>
        </w:rPr>
        <w:t>Верификатор вправе при согласии НКО, данном при подаче заявки, публиковать информацию о положительном результате верификации НКО на Сайте</w:t>
      </w:r>
      <w:r w:rsidR="00F82F02">
        <w:rPr>
          <w:rFonts w:ascii="Arial" w:eastAsia="Arial" w:hAnsi="Arial" w:cs="Arial"/>
          <w:lang w:val="ru-RU"/>
        </w:rPr>
        <w:t xml:space="preserve">           </w:t>
      </w:r>
      <w:hyperlink r:id="rId16" w:history="1">
        <w:r w:rsidR="00F82F02" w:rsidRPr="00FC5496">
          <w:rPr>
            <w:rStyle w:val="a9"/>
            <w:rFonts w:ascii="Arial" w:eastAsia="Arial" w:hAnsi="Arial" w:cs="Arial"/>
          </w:rPr>
          <w:t xml:space="preserve"> </w:t>
        </w:r>
        <w:r w:rsidR="00F82F02" w:rsidRPr="00FC5496">
          <w:rPr>
            <w:rStyle w:val="a9"/>
            <w:rFonts w:ascii="Arial" w:eastAsia="Arial" w:hAnsi="Arial" w:cs="Arial"/>
            <w:lang w:val="ru-RU"/>
          </w:rPr>
          <w:t xml:space="preserve">                        </w:t>
        </w:r>
        <w:r w:rsidR="00F82F02" w:rsidRPr="00087F36">
          <w:rPr>
            <w:rFonts w:ascii="Arial" w:hAnsi="Arial" w:cs="Arial"/>
            <w:color w:val="0563C1"/>
          </w:rPr>
          <w:t>https://social-hub.pro/</w:t>
        </w:r>
      </w:hyperlink>
      <w:r>
        <w:rPr>
          <w:rFonts w:ascii="Arial" w:eastAsia="Arial" w:hAnsi="Arial" w:cs="Arial"/>
        </w:rPr>
        <w:t xml:space="preserve"> и </w:t>
      </w:r>
      <w:hyperlink r:id="rId17">
        <w:r w:rsidRPr="00951140">
          <w:rPr>
            <w:rFonts w:ascii="Arial" w:eastAsia="Arial" w:hAnsi="Arial" w:cs="Arial"/>
            <w:color w:val="1155CC"/>
            <w:u w:val="single"/>
          </w:rPr>
          <w:t>https://d-group.social/</w:t>
        </w:r>
      </w:hyperlink>
      <w:hyperlink r:id="rId18">
        <w:r>
          <w:rPr>
            <w:rFonts w:ascii="Arial" w:eastAsia="Arial" w:hAnsi="Arial" w:cs="Arial"/>
          </w:rPr>
          <w:t>,</w:t>
        </w:r>
      </w:hyperlink>
      <w:r>
        <w:rPr>
          <w:rFonts w:ascii="Arial" w:eastAsia="Arial" w:hAnsi="Arial" w:cs="Arial"/>
        </w:rPr>
        <w:t xml:space="preserve"> а также предоставлять указанную информацию иным организациям, осуществляющим верификацию НКО с целью формирования единой базы данных об НКО, проверенных в соответствии с настоящим Положением. </w:t>
      </w:r>
    </w:p>
    <w:p w:rsidR="000A34BB" w:rsidRDefault="003D0107">
      <w:pPr>
        <w:numPr>
          <w:ilvl w:val="0"/>
          <w:numId w:val="9"/>
        </w:numPr>
        <w:spacing w:after="11" w:line="265" w:lineRule="auto"/>
        <w:ind w:left="284" w:hanging="284"/>
        <w:jc w:val="both"/>
      </w:pPr>
      <w:r>
        <w:rPr>
          <w:rFonts w:ascii="Arial" w:eastAsia="Arial" w:hAnsi="Arial" w:cs="Arial"/>
        </w:rPr>
        <w:t xml:space="preserve">Все уведомления, вопросы, запросы, связанные с сотрудничеством в рамках Положения  и действием Положения, но не описанные в пп. 1-23 Положения, необходимо направлять по адресу </w:t>
      </w:r>
      <w:hyperlink r:id="rId19">
        <w:r>
          <w:rPr>
            <w:rFonts w:ascii="Arial" w:eastAsia="Arial" w:hAnsi="Arial" w:cs="Arial"/>
            <w:color w:val="1155CC"/>
            <w:u w:val="single"/>
          </w:rPr>
          <w:t>verification@d-group.social</w:t>
        </w:r>
      </w:hyperlink>
      <w:r>
        <w:rPr>
          <w:rFonts w:ascii="Arial" w:eastAsia="Arial" w:hAnsi="Arial" w:cs="Arial"/>
        </w:rPr>
        <w:t xml:space="preserve">. Для НКО, подавших </w:t>
      </w:r>
      <w:r>
        <w:rPr>
          <w:rFonts w:ascii="Arial" w:eastAsia="Arial" w:hAnsi="Arial" w:cs="Arial"/>
        </w:rPr>
        <w:lastRenderedPageBreak/>
        <w:t xml:space="preserve">заявку на верификацию, обязательным условием является направление таких уведомлений, вопросов, запросов с одного из адресов, указанных в заявке </w:t>
      </w:r>
      <w:r w:rsidR="00951140">
        <w:rPr>
          <w:rFonts w:ascii="Arial" w:eastAsia="Arial" w:hAnsi="Arial" w:cs="Arial"/>
          <w:lang w:val="ru-RU"/>
        </w:rPr>
        <w:t xml:space="preserve">                                           </w:t>
      </w:r>
      <w:r>
        <w:rPr>
          <w:rFonts w:ascii="Arial" w:eastAsia="Arial" w:hAnsi="Arial" w:cs="Arial"/>
        </w:rPr>
        <w:t xml:space="preserve">на верификацию. Верификатор вправе не отвечать на вопрос, запрос, если ответ на него содержится в открытом доступе на сайте на сайте </w:t>
      </w:r>
      <w:hyperlink r:id="rId20">
        <w:r>
          <w:rPr>
            <w:rFonts w:ascii="Arial" w:eastAsia="Arial" w:hAnsi="Arial" w:cs="Arial"/>
            <w:color w:val="0563C1"/>
            <w:u w:val="single"/>
          </w:rPr>
          <w:t>https://social-hub.pro/</w:t>
        </w:r>
      </w:hyperlink>
      <w:hyperlink r:id="rId21">
        <w:r>
          <w:rPr>
            <w:rFonts w:ascii="Arial" w:eastAsia="Arial" w:hAnsi="Arial" w:cs="Arial"/>
          </w:rPr>
          <w:t xml:space="preserve"> </w:t>
        </w:r>
      </w:hyperlink>
      <w:r w:rsidR="00F82F02">
        <w:rPr>
          <w:rFonts w:ascii="Arial" w:eastAsia="Arial" w:hAnsi="Arial" w:cs="Arial"/>
          <w:lang w:val="ru-RU"/>
        </w:rPr>
        <w:t xml:space="preserve">                                                   </w:t>
      </w:r>
      <w:r>
        <w:rPr>
          <w:rFonts w:ascii="Arial" w:eastAsia="Arial" w:hAnsi="Arial" w:cs="Arial"/>
        </w:rPr>
        <w:t xml:space="preserve">и (или) </w:t>
      </w:r>
      <w:hyperlink r:id="rId22">
        <w:r>
          <w:rPr>
            <w:rFonts w:ascii="Arial" w:eastAsia="Arial" w:hAnsi="Arial" w:cs="Arial"/>
            <w:color w:val="0563C1"/>
            <w:u w:val="single"/>
          </w:rPr>
          <w:t xml:space="preserve">https://d-group.social/, </w:t>
        </w:r>
      </w:hyperlink>
      <w:r>
        <w:rPr>
          <w:rFonts w:ascii="Arial" w:eastAsia="Arial" w:hAnsi="Arial" w:cs="Arial"/>
        </w:rPr>
        <w:t xml:space="preserve">включая </w:t>
      </w:r>
      <w:proofErr w:type="spellStart"/>
      <w:r>
        <w:rPr>
          <w:rFonts w:ascii="Arial" w:eastAsia="Arial" w:hAnsi="Arial" w:cs="Arial"/>
        </w:rPr>
        <w:t>подска</w:t>
      </w:r>
      <w:proofErr w:type="spellEnd"/>
      <w:r w:rsidR="00F82F02">
        <w:rPr>
          <w:rFonts w:ascii="Arial" w:eastAsia="Arial" w:hAnsi="Arial" w:cs="Arial"/>
          <w:lang w:val="ru-RU"/>
        </w:rPr>
        <w:t>з</w:t>
      </w:r>
      <w:r>
        <w:rPr>
          <w:rFonts w:ascii="Arial" w:eastAsia="Arial" w:hAnsi="Arial" w:cs="Arial"/>
        </w:rPr>
        <w:t>ки в форме заявки</w:t>
      </w:r>
      <w:hyperlink r:id="rId23">
        <w:r>
          <w:rPr>
            <w:rFonts w:ascii="Arial" w:eastAsia="Arial" w:hAnsi="Arial" w:cs="Arial"/>
          </w:rPr>
          <w:t>.</w:t>
        </w:r>
      </w:hyperlink>
      <w:r>
        <w:rPr>
          <w:rFonts w:ascii="Arial" w:eastAsia="Arial" w:hAnsi="Arial" w:cs="Arial"/>
        </w:rPr>
        <w:t xml:space="preserve"> </w:t>
      </w:r>
    </w:p>
    <w:p w:rsidR="000A34BB" w:rsidRDefault="003D0107">
      <w:pPr>
        <w:numPr>
          <w:ilvl w:val="0"/>
          <w:numId w:val="9"/>
        </w:numPr>
        <w:spacing w:after="11" w:line="265" w:lineRule="auto"/>
        <w:ind w:left="284" w:hanging="284"/>
        <w:jc w:val="both"/>
      </w:pPr>
      <w:r>
        <w:rPr>
          <w:rFonts w:ascii="Arial" w:eastAsia="Arial" w:hAnsi="Arial" w:cs="Arial"/>
        </w:rPr>
        <w:t xml:space="preserve">Верификатор оставляет за собой право приостановить или прекратить действие Положения полностью или в части, или изменить его условия в любое время                                             без объяснения причин. Информация о приостановлении/прекращении/изменении условий Положения будет размещена на сайте </w:t>
      </w:r>
      <w:hyperlink r:id="rId24">
        <w:r w:rsidRPr="00F82F02">
          <w:rPr>
            <w:rFonts w:ascii="Arial" w:eastAsia="Arial" w:hAnsi="Arial" w:cs="Arial"/>
            <w:color w:val="0563C1"/>
            <w:u w:val="single"/>
          </w:rPr>
          <w:t>https://social-hub.pro/</w:t>
        </w:r>
        <w:r>
          <w:rPr>
            <w:rFonts w:ascii="Arial" w:eastAsia="Arial" w:hAnsi="Arial" w:cs="Arial"/>
          </w:rPr>
          <w:t xml:space="preserve"> </w:t>
        </w:r>
      </w:hyperlink>
      <w:r>
        <w:rPr>
          <w:rFonts w:ascii="Arial" w:eastAsia="Arial" w:hAnsi="Arial" w:cs="Arial"/>
        </w:rPr>
        <w:t xml:space="preserve">и (или) </w:t>
      </w:r>
      <w:r w:rsidR="00F82F02">
        <w:rPr>
          <w:rFonts w:ascii="Arial" w:eastAsia="Arial" w:hAnsi="Arial" w:cs="Arial"/>
          <w:lang w:val="ru-RU"/>
        </w:rPr>
        <w:t xml:space="preserve">                             </w:t>
      </w:r>
      <w:hyperlink r:id="rId25">
        <w:r w:rsidRPr="00F82F02">
          <w:rPr>
            <w:rFonts w:ascii="Arial" w:eastAsia="Arial" w:hAnsi="Arial" w:cs="Arial"/>
            <w:color w:val="0563C1"/>
            <w:u w:val="single"/>
          </w:rPr>
          <w:t>https://d-group.social/</w:t>
        </w:r>
        <w:r>
          <w:rPr>
            <w:rFonts w:ascii="Arial" w:eastAsia="Arial" w:hAnsi="Arial" w:cs="Arial"/>
          </w:rPr>
          <w:t>.</w:t>
        </w:r>
      </w:hyperlink>
      <w:r>
        <w:rPr>
          <w:rFonts w:ascii="Arial" w:eastAsia="Arial" w:hAnsi="Arial" w:cs="Arial"/>
        </w:rPr>
        <w:t xml:space="preserve">  </w:t>
      </w:r>
    </w:p>
    <w:p w:rsidR="000A34BB" w:rsidRDefault="003D0107">
      <w:pPr>
        <w:numPr>
          <w:ilvl w:val="0"/>
          <w:numId w:val="9"/>
        </w:numPr>
        <w:spacing w:after="11" w:line="265" w:lineRule="auto"/>
        <w:ind w:left="284" w:hanging="284"/>
        <w:jc w:val="both"/>
      </w:pPr>
      <w:r>
        <w:rPr>
          <w:rFonts w:ascii="Arial" w:eastAsia="Arial" w:hAnsi="Arial" w:cs="Arial"/>
        </w:rPr>
        <w:t xml:space="preserve">Данный документ является действующим, если расположен на сайте </w:t>
      </w:r>
      <w:r w:rsidR="00951140">
        <w:rPr>
          <w:rFonts w:ascii="Arial" w:eastAsia="Arial" w:hAnsi="Arial" w:cs="Arial"/>
          <w:lang w:val="ru-RU"/>
        </w:rPr>
        <w:t xml:space="preserve">                       </w:t>
      </w:r>
      <w:hyperlink r:id="rId26">
        <w:r>
          <w:rPr>
            <w:rFonts w:ascii="Arial" w:eastAsia="Arial" w:hAnsi="Arial" w:cs="Arial"/>
            <w:color w:val="0563C1"/>
            <w:u w:val="single"/>
          </w:rPr>
          <w:t>https://social-hub.pro/</w:t>
        </w:r>
      </w:hyperlink>
      <w:hyperlink r:id="rId27">
        <w:r>
          <w:rPr>
            <w:rFonts w:ascii="Arial" w:eastAsia="Arial" w:hAnsi="Arial" w:cs="Arial"/>
          </w:rPr>
          <w:t xml:space="preserve"> </w:t>
        </w:r>
      </w:hyperlink>
      <w:r>
        <w:rPr>
          <w:rFonts w:ascii="Arial" w:eastAsia="Arial" w:hAnsi="Arial" w:cs="Arial"/>
        </w:rPr>
        <w:t xml:space="preserve">и (или) </w:t>
      </w:r>
      <w:hyperlink r:id="rId28">
        <w:r>
          <w:rPr>
            <w:rFonts w:ascii="Arial" w:eastAsia="Arial" w:hAnsi="Arial" w:cs="Arial"/>
            <w:color w:val="0563C1"/>
            <w:u w:val="single"/>
          </w:rPr>
          <w:t>https://d-group.social/</w:t>
        </w:r>
      </w:hyperlink>
      <w:hyperlink r:id="rId29">
        <w:r>
          <w:rPr>
            <w:rFonts w:ascii="Arial" w:eastAsia="Arial" w:hAnsi="Arial" w:cs="Arial"/>
          </w:rPr>
          <w:t>.</w:t>
        </w:r>
      </w:hyperlink>
      <w:r>
        <w:rPr>
          <w:rFonts w:ascii="Arial" w:eastAsia="Arial" w:hAnsi="Arial" w:cs="Arial"/>
        </w:rPr>
        <w:t xml:space="preserve"> </w:t>
      </w:r>
    </w:p>
    <w:p w:rsidR="000A34BB" w:rsidRDefault="000A34BB">
      <w:pPr>
        <w:shd w:val="clear" w:color="auto" w:fill="FFFFFF"/>
        <w:spacing w:before="150" w:after="0" w:line="240" w:lineRule="auto"/>
        <w:jc w:val="both"/>
        <w:rPr>
          <w:rFonts w:ascii="Arial" w:eastAsia="Arial" w:hAnsi="Arial" w:cs="Arial"/>
        </w:rPr>
      </w:pPr>
    </w:p>
    <w:p w:rsidR="000A34BB" w:rsidRDefault="003D0107">
      <w:pPr>
        <w:rPr>
          <w:rFonts w:ascii="Arial" w:eastAsia="Arial" w:hAnsi="Arial" w:cs="Arial"/>
          <w:color w:val="000000"/>
        </w:rPr>
      </w:pPr>
      <w:r>
        <w:br w:type="page"/>
      </w:r>
    </w:p>
    <w:p w:rsidR="000A34BB" w:rsidRDefault="003D0107">
      <w:pPr>
        <w:ind w:left="5387"/>
        <w:rPr>
          <w:rFonts w:ascii="Arial" w:eastAsia="Arial" w:hAnsi="Arial" w:cs="Arial"/>
        </w:rPr>
      </w:pPr>
      <w:r>
        <w:rPr>
          <w:rFonts w:ascii="Arial" w:eastAsia="Arial" w:hAnsi="Arial" w:cs="Arial"/>
          <w:color w:val="000000"/>
        </w:rPr>
        <w:lastRenderedPageBreak/>
        <w:t xml:space="preserve">Приложение №1 к Положению                 О верификации некоммерческих организаций </w:t>
      </w:r>
    </w:p>
    <w:p w:rsidR="000A34BB" w:rsidRDefault="000A34BB">
      <w:pPr>
        <w:spacing w:after="0" w:line="240" w:lineRule="auto"/>
        <w:rPr>
          <w:rFonts w:ascii="Arial" w:eastAsia="Arial" w:hAnsi="Arial" w:cs="Arial"/>
        </w:rPr>
      </w:pPr>
    </w:p>
    <w:p w:rsidR="000A34BB" w:rsidRDefault="003D0107">
      <w:pPr>
        <w:spacing w:after="0" w:line="240" w:lineRule="auto"/>
        <w:jc w:val="center"/>
        <w:rPr>
          <w:rFonts w:ascii="Arial" w:eastAsia="Arial" w:hAnsi="Arial" w:cs="Arial"/>
        </w:rPr>
      </w:pPr>
      <w:r>
        <w:rPr>
          <w:rFonts w:ascii="Arial" w:eastAsia="Arial" w:hAnsi="Arial" w:cs="Arial"/>
          <w:color w:val="000000"/>
        </w:rPr>
        <w:t xml:space="preserve">Критерии верификации некоммерческих организаций </w:t>
      </w:r>
    </w:p>
    <w:p w:rsidR="000A34BB" w:rsidRDefault="000A34BB">
      <w:pPr>
        <w:spacing w:after="0" w:line="240" w:lineRule="auto"/>
        <w:rPr>
          <w:rFonts w:ascii="Arial" w:eastAsia="Arial" w:hAnsi="Arial" w:cs="Arial"/>
        </w:rPr>
      </w:pPr>
    </w:p>
    <w:tbl>
      <w:tblPr>
        <w:tblStyle w:val="a5"/>
        <w:tblW w:w="8979" w:type="dxa"/>
        <w:tblInd w:w="0" w:type="dxa"/>
        <w:tblLayout w:type="fixed"/>
        <w:tblLook w:val="0400" w:firstRow="0" w:lastRow="0" w:firstColumn="0" w:lastColumn="0" w:noHBand="0" w:noVBand="1"/>
      </w:tblPr>
      <w:tblGrid>
        <w:gridCol w:w="1413"/>
        <w:gridCol w:w="7566"/>
      </w:tblGrid>
      <w:tr w:rsidR="000A34B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34BB" w:rsidRDefault="003D0107">
            <w:pPr>
              <w:spacing w:line="240" w:lineRule="auto"/>
              <w:jc w:val="both"/>
              <w:rPr>
                <w:rFonts w:ascii="Arial" w:eastAsia="Arial" w:hAnsi="Arial" w:cs="Arial"/>
                <w:color w:val="000000"/>
              </w:rPr>
            </w:pPr>
            <w:r>
              <w:rPr>
                <w:rFonts w:ascii="Arial" w:eastAsia="Arial" w:hAnsi="Arial" w:cs="Arial"/>
                <w:color w:val="000000"/>
              </w:rPr>
              <w:t xml:space="preserve">Об </w:t>
            </w:r>
            <w:proofErr w:type="spellStart"/>
            <w:r>
              <w:rPr>
                <w:rFonts w:ascii="Arial" w:eastAsia="Arial" w:hAnsi="Arial" w:cs="Arial"/>
                <w:color w:val="000000"/>
              </w:rPr>
              <w:t>организа-ции</w:t>
            </w:r>
            <w:proofErr w:type="spellEnd"/>
          </w:p>
        </w:tc>
        <w:tc>
          <w:tcPr>
            <w:tcW w:w="7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34BB" w:rsidRDefault="003D0107">
            <w:pPr>
              <w:spacing w:after="0" w:line="240" w:lineRule="auto"/>
              <w:jc w:val="both"/>
              <w:rPr>
                <w:rFonts w:ascii="Arial" w:eastAsia="Arial" w:hAnsi="Arial" w:cs="Arial"/>
              </w:rPr>
            </w:pPr>
            <w:r>
              <w:rPr>
                <w:rFonts w:ascii="Arial" w:eastAsia="Arial" w:hAnsi="Arial" w:cs="Arial"/>
                <w:color w:val="000000"/>
              </w:rPr>
              <w:t xml:space="preserve">НКО является российским юридическим лицом, созданным в одной </w:t>
            </w:r>
            <w:r w:rsidR="00951140">
              <w:rPr>
                <w:rFonts w:ascii="Arial" w:eastAsia="Arial" w:hAnsi="Arial" w:cs="Arial"/>
                <w:color w:val="000000"/>
                <w:lang w:val="ru-RU"/>
              </w:rPr>
              <w:t xml:space="preserve">               </w:t>
            </w:r>
            <w:r>
              <w:rPr>
                <w:rFonts w:ascii="Arial" w:eastAsia="Arial" w:hAnsi="Arial" w:cs="Arial"/>
                <w:color w:val="000000"/>
              </w:rPr>
              <w:t>из организационно-правовых форм НКО, предусмотренных Федеральным законом от 12 января 1996 г. № 7-ФЗ «О некоммерческих организациях».</w:t>
            </w:r>
          </w:p>
          <w:p w:rsidR="000A34BB" w:rsidRDefault="000A34BB">
            <w:pPr>
              <w:spacing w:after="0" w:line="240" w:lineRule="auto"/>
              <w:rPr>
                <w:rFonts w:ascii="Arial" w:eastAsia="Arial" w:hAnsi="Arial" w:cs="Arial"/>
              </w:rPr>
            </w:pPr>
          </w:p>
          <w:p w:rsidR="000A34BB" w:rsidRDefault="003D0107">
            <w:pPr>
              <w:spacing w:after="0" w:line="240" w:lineRule="auto"/>
              <w:jc w:val="both"/>
              <w:rPr>
                <w:rFonts w:ascii="Arial" w:eastAsia="Arial" w:hAnsi="Arial" w:cs="Arial"/>
              </w:rPr>
            </w:pPr>
            <w:r>
              <w:rPr>
                <w:rFonts w:ascii="Arial" w:eastAsia="Arial" w:hAnsi="Arial" w:cs="Arial"/>
                <w:color w:val="000000"/>
              </w:rPr>
              <w:t>Не подлежат прохождению процедуры верификации, в соответствии                     с настоящим Положением:</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государственно-общественные и общественно-государственные организации (объединения), их территориальные (структурные) подразделения (отделения), в том числе являющиеся отдельными юридическими лицами;</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государственные и муниципальные учреждения;</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 xml:space="preserve">учредителями которых являются органы государственной власти </w:t>
            </w:r>
            <w:r w:rsidR="00951140">
              <w:rPr>
                <w:rFonts w:ascii="Arial" w:eastAsia="Arial" w:hAnsi="Arial" w:cs="Arial"/>
                <w:color w:val="000000"/>
                <w:lang w:val="ru-RU"/>
              </w:rPr>
              <w:t xml:space="preserve">                 </w:t>
            </w:r>
            <w:r>
              <w:rPr>
                <w:rFonts w:ascii="Arial" w:eastAsia="Arial" w:hAnsi="Arial" w:cs="Arial"/>
                <w:color w:val="000000"/>
              </w:rPr>
              <w:t>и органы местного самоуправления, государственные                                           и муниципальные организации;</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потребительские кооперативы,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 объединения кооперативов;</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политические партии;</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саморегулируемые организации;</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объединения работодателей; </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торгово-промышленные палаты;</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товарищества собственников недвижимости, в том числе товарищества собственников жилья;</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адвокатские палаты; адвокатские образования; нотариальные палаты;</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color w:val="000000"/>
              </w:rPr>
              <w:t>микрофинансовые организации;</w:t>
            </w:r>
          </w:p>
          <w:p w:rsidR="000A34BB" w:rsidRDefault="003D0107">
            <w:pPr>
              <w:numPr>
                <w:ilvl w:val="0"/>
                <w:numId w:val="1"/>
              </w:numPr>
              <w:spacing w:before="119" w:line="240" w:lineRule="auto"/>
              <w:ind w:left="389"/>
              <w:jc w:val="both"/>
              <w:rPr>
                <w:rFonts w:ascii="Arial" w:eastAsia="Arial" w:hAnsi="Arial" w:cs="Arial"/>
                <w:color w:val="000000"/>
              </w:rPr>
            </w:pPr>
            <w:r>
              <w:rPr>
                <w:rFonts w:ascii="Arial" w:eastAsia="Arial" w:hAnsi="Arial" w:cs="Arial"/>
              </w:rPr>
              <w:t>осуществляющие деятельность, связанную или опосредованно связанную с политикой, поддержкой политических партий, кампаний, акций и собраний, участием в избирательных кампаниях, подготовкой и проведением митингов, демонстраций, пикетирований в любых целях, иными видами деятельности, определенные законодательством РФ как виды политической деятельности, в том числе если право на осуществление такой деятельности отражена в их учредительных документах;</w:t>
            </w:r>
          </w:p>
          <w:p w:rsidR="000A34BB" w:rsidRDefault="003D0107">
            <w:pPr>
              <w:numPr>
                <w:ilvl w:val="1"/>
                <w:numId w:val="2"/>
              </w:numPr>
              <w:spacing w:before="117" w:line="240" w:lineRule="auto"/>
              <w:ind w:left="389"/>
              <w:jc w:val="both"/>
              <w:rPr>
                <w:rFonts w:ascii="Arial" w:eastAsia="Arial" w:hAnsi="Arial" w:cs="Arial"/>
                <w:color w:val="000000"/>
              </w:rPr>
            </w:pPr>
            <w:r>
              <w:rPr>
                <w:rFonts w:ascii="Arial" w:eastAsia="Arial" w:hAnsi="Arial" w:cs="Arial"/>
                <w:color w:val="000000"/>
              </w:rPr>
              <w:t>НКО, которые находятся в процессе ликвидации или банкротстве</w:t>
            </w:r>
            <w:r>
              <w:rPr>
                <w:rFonts w:ascii="Arial" w:eastAsia="Arial" w:hAnsi="Arial" w:cs="Arial"/>
              </w:rPr>
              <w:t>;</w:t>
            </w:r>
          </w:p>
          <w:p w:rsidR="000A34BB" w:rsidRDefault="003D0107">
            <w:pPr>
              <w:numPr>
                <w:ilvl w:val="1"/>
                <w:numId w:val="2"/>
              </w:numPr>
              <w:pBdr>
                <w:top w:val="nil"/>
                <w:left w:val="nil"/>
                <w:bottom w:val="nil"/>
                <w:right w:val="nil"/>
                <w:between w:val="nil"/>
              </w:pBdr>
              <w:spacing w:before="117" w:line="240" w:lineRule="auto"/>
              <w:ind w:left="389"/>
              <w:jc w:val="both"/>
              <w:rPr>
                <w:rFonts w:ascii="Arial" w:eastAsia="Arial" w:hAnsi="Arial" w:cs="Arial"/>
                <w:color w:val="000000"/>
              </w:rPr>
            </w:pPr>
            <w:r>
              <w:rPr>
                <w:rFonts w:ascii="Arial" w:eastAsia="Arial" w:hAnsi="Arial" w:cs="Arial"/>
                <w:color w:val="000000"/>
              </w:rPr>
              <w:t>НКО, выполняющие функции иностранного агента и включенные                       в соответствующий список Министерства Юстиции Российской Федерации;</w:t>
            </w:r>
          </w:p>
          <w:p w:rsidR="000A34BB" w:rsidRDefault="003D0107">
            <w:pPr>
              <w:numPr>
                <w:ilvl w:val="1"/>
                <w:numId w:val="2"/>
              </w:numPr>
              <w:spacing w:before="117" w:line="240" w:lineRule="auto"/>
              <w:ind w:left="389"/>
              <w:jc w:val="both"/>
              <w:rPr>
                <w:rFonts w:ascii="Arial" w:eastAsia="Arial" w:hAnsi="Arial" w:cs="Arial"/>
                <w:color w:val="000000"/>
              </w:rPr>
            </w:pPr>
            <w:r>
              <w:rPr>
                <w:rFonts w:ascii="Arial" w:eastAsia="Arial" w:hAnsi="Arial" w:cs="Arial"/>
                <w:color w:val="000000"/>
              </w:rPr>
              <w:t xml:space="preserve">иностранные и международные неправительственные организации, деятельность которых признана нежелательной </w:t>
            </w:r>
            <w:r w:rsidR="00951140">
              <w:rPr>
                <w:rFonts w:ascii="Arial" w:eastAsia="Arial" w:hAnsi="Arial" w:cs="Arial"/>
                <w:color w:val="000000"/>
                <w:lang w:val="ru-RU"/>
              </w:rPr>
              <w:t xml:space="preserve">                   </w:t>
            </w:r>
            <w:r>
              <w:rPr>
                <w:rFonts w:ascii="Arial" w:eastAsia="Arial" w:hAnsi="Arial" w:cs="Arial"/>
                <w:color w:val="000000"/>
              </w:rPr>
              <w:t>на территории Российской Федерации в соответствии со статьей 3.1</w:t>
            </w:r>
            <w:r w:rsidR="00951140">
              <w:rPr>
                <w:rFonts w:ascii="Arial" w:eastAsia="Arial" w:hAnsi="Arial" w:cs="Arial"/>
                <w:color w:val="000000"/>
                <w:lang w:val="ru-RU"/>
              </w:rPr>
              <w:t>.</w:t>
            </w:r>
            <w:r>
              <w:rPr>
                <w:rFonts w:ascii="Arial" w:eastAsia="Arial" w:hAnsi="Arial" w:cs="Arial"/>
                <w:color w:val="000000"/>
              </w:rPr>
              <w:t xml:space="preserve"> Федерального закона от 28.12.2012 № 272-ФЗ «О мерах воздействия на лиц, причастных к нарушениям основополагающих прав и свобод человека, прав и свобод гражданин Российской Федерации»;</w:t>
            </w:r>
          </w:p>
          <w:p w:rsidR="000A34BB" w:rsidRDefault="003D0107">
            <w:pPr>
              <w:numPr>
                <w:ilvl w:val="1"/>
                <w:numId w:val="2"/>
              </w:numPr>
              <w:spacing w:before="117" w:line="240" w:lineRule="auto"/>
              <w:ind w:left="389"/>
              <w:jc w:val="both"/>
              <w:rPr>
                <w:rFonts w:ascii="Arial" w:eastAsia="Arial" w:hAnsi="Arial" w:cs="Arial"/>
                <w:color w:val="000000"/>
              </w:rPr>
            </w:pPr>
            <w:r>
              <w:rPr>
                <w:rFonts w:ascii="Arial" w:eastAsia="Arial" w:hAnsi="Arial" w:cs="Arial"/>
                <w:color w:val="000000"/>
              </w:rPr>
              <w:t>организации, признанные в соответствии с законодательством</w:t>
            </w:r>
            <w:r>
              <w:rPr>
                <w:rFonts w:ascii="Arial" w:eastAsia="Arial" w:hAnsi="Arial" w:cs="Arial"/>
                <w:color w:val="000000"/>
              </w:rPr>
              <w:br/>
              <w:t>Российской Федерации террористическими;</w:t>
            </w:r>
          </w:p>
          <w:p w:rsidR="000A34BB" w:rsidRDefault="003D0107">
            <w:pPr>
              <w:numPr>
                <w:ilvl w:val="1"/>
                <w:numId w:val="2"/>
              </w:numPr>
              <w:spacing w:before="117" w:line="240" w:lineRule="auto"/>
              <w:ind w:left="389"/>
              <w:jc w:val="both"/>
              <w:rPr>
                <w:rFonts w:ascii="Arial" w:eastAsia="Arial" w:hAnsi="Arial" w:cs="Arial"/>
                <w:color w:val="000000"/>
              </w:rPr>
            </w:pPr>
            <w:r>
              <w:rPr>
                <w:rFonts w:ascii="Arial" w:eastAsia="Arial" w:hAnsi="Arial" w:cs="Arial"/>
                <w:color w:val="000000"/>
              </w:rPr>
              <w:t>организации, в отношении которых вступившим в законную силу</w:t>
            </w:r>
            <w:r>
              <w:rPr>
                <w:rFonts w:ascii="Arial" w:eastAsia="Arial" w:hAnsi="Arial" w:cs="Arial"/>
                <w:color w:val="000000"/>
              </w:rPr>
              <w:br/>
              <w:t>решением суда установлено, что в их действиях содержатся признаки экстремистской деятельности</w:t>
            </w:r>
          </w:p>
          <w:p w:rsidR="000A34BB" w:rsidRDefault="000A34BB">
            <w:pPr>
              <w:spacing w:after="0" w:line="240" w:lineRule="auto"/>
              <w:rPr>
                <w:rFonts w:ascii="Arial" w:eastAsia="Arial" w:hAnsi="Arial" w:cs="Arial"/>
                <w:color w:val="000000"/>
              </w:rPr>
            </w:pPr>
          </w:p>
          <w:p w:rsidR="000A34BB" w:rsidRDefault="003D0107">
            <w:pPr>
              <w:spacing w:after="0" w:line="240" w:lineRule="auto"/>
              <w:rPr>
                <w:rFonts w:ascii="Arial" w:eastAsia="Arial" w:hAnsi="Arial" w:cs="Arial"/>
                <w:color w:val="000000"/>
              </w:rPr>
            </w:pPr>
            <w:r>
              <w:rPr>
                <w:rFonts w:ascii="Arial" w:eastAsia="Arial" w:hAnsi="Arial" w:cs="Arial"/>
                <w:color w:val="000000"/>
              </w:rPr>
              <w:t>Организация зарегистрирована не позднее, чем за один год до даты подачи заявки.</w:t>
            </w:r>
          </w:p>
          <w:p w:rsidR="000A34BB" w:rsidRDefault="000A34BB">
            <w:pPr>
              <w:spacing w:after="0" w:line="240" w:lineRule="auto"/>
              <w:rPr>
                <w:rFonts w:ascii="Arial" w:eastAsia="Arial" w:hAnsi="Arial" w:cs="Arial"/>
                <w:color w:val="000000"/>
              </w:rPr>
            </w:pPr>
          </w:p>
          <w:p w:rsidR="000A34BB" w:rsidRDefault="003D0107">
            <w:pPr>
              <w:spacing w:after="0" w:line="240" w:lineRule="auto"/>
              <w:jc w:val="both"/>
              <w:rPr>
                <w:rFonts w:ascii="Arial" w:eastAsia="Arial" w:hAnsi="Arial" w:cs="Arial"/>
              </w:rPr>
            </w:pPr>
            <w:r>
              <w:rPr>
                <w:rFonts w:ascii="Arial" w:eastAsia="Arial" w:hAnsi="Arial" w:cs="Arial"/>
                <w:color w:val="000000"/>
              </w:rPr>
              <w:t>НКО:</w:t>
            </w:r>
          </w:p>
          <w:p w:rsidR="000A34BB" w:rsidRDefault="003D0107">
            <w:pPr>
              <w:numPr>
                <w:ilvl w:val="0"/>
                <w:numId w:val="3"/>
              </w:numPr>
              <w:spacing w:after="0" w:line="240" w:lineRule="auto"/>
              <w:ind w:left="388"/>
              <w:jc w:val="both"/>
              <w:rPr>
                <w:rFonts w:ascii="Arial" w:eastAsia="Arial" w:hAnsi="Arial" w:cs="Arial"/>
                <w:color w:val="000000"/>
              </w:rPr>
            </w:pPr>
            <w:r>
              <w:rPr>
                <w:rFonts w:ascii="Arial" w:eastAsia="Arial" w:hAnsi="Arial" w:cs="Arial"/>
                <w:color w:val="000000"/>
              </w:rPr>
              <w:t>зарегистрирована в соответствии с требованиями законодательства РФ, </w:t>
            </w:r>
          </w:p>
          <w:p w:rsidR="000A34BB" w:rsidRDefault="003D0107">
            <w:pPr>
              <w:numPr>
                <w:ilvl w:val="0"/>
                <w:numId w:val="3"/>
              </w:numPr>
              <w:spacing w:after="0" w:line="240" w:lineRule="auto"/>
              <w:ind w:left="388"/>
              <w:jc w:val="both"/>
              <w:rPr>
                <w:rFonts w:ascii="Arial" w:eastAsia="Arial" w:hAnsi="Arial" w:cs="Arial"/>
                <w:color w:val="000000"/>
              </w:rPr>
            </w:pPr>
            <w:r>
              <w:rPr>
                <w:rFonts w:ascii="Arial" w:eastAsia="Arial" w:hAnsi="Arial" w:cs="Arial"/>
                <w:color w:val="000000"/>
              </w:rPr>
              <w:t>имеет учредительные документы, соответствующие действующему законодательству, приложила документы, подтверждающие легитимность ее руководящих (управляющих) органов. </w:t>
            </w:r>
          </w:p>
          <w:p w:rsidR="000A34BB" w:rsidRDefault="000A34BB">
            <w:pPr>
              <w:spacing w:after="0" w:line="240" w:lineRule="auto"/>
              <w:rPr>
                <w:rFonts w:ascii="Arial" w:eastAsia="Arial" w:hAnsi="Arial" w:cs="Arial"/>
                <w:color w:val="000000"/>
              </w:rPr>
            </w:pPr>
          </w:p>
          <w:p w:rsidR="000A34BB" w:rsidRDefault="003D0107">
            <w:pPr>
              <w:spacing w:after="0" w:line="240" w:lineRule="auto"/>
              <w:jc w:val="both"/>
              <w:rPr>
                <w:rFonts w:ascii="Arial" w:eastAsia="Arial" w:hAnsi="Arial" w:cs="Arial"/>
              </w:rPr>
            </w:pPr>
            <w:r>
              <w:rPr>
                <w:rFonts w:ascii="Arial" w:eastAsia="Arial" w:hAnsi="Arial" w:cs="Arial"/>
                <w:color w:val="000000"/>
              </w:rPr>
              <w:t>НКО:</w:t>
            </w:r>
          </w:p>
          <w:p w:rsidR="000A34BB" w:rsidRDefault="003D0107">
            <w:pPr>
              <w:numPr>
                <w:ilvl w:val="0"/>
                <w:numId w:val="4"/>
              </w:numPr>
              <w:spacing w:after="0" w:line="240" w:lineRule="auto"/>
              <w:ind w:left="388"/>
              <w:jc w:val="both"/>
              <w:rPr>
                <w:rFonts w:ascii="Arial" w:eastAsia="Arial" w:hAnsi="Arial" w:cs="Arial"/>
                <w:color w:val="000000"/>
              </w:rPr>
            </w:pPr>
            <w:r>
              <w:rPr>
                <w:rFonts w:ascii="Arial" w:eastAsia="Arial" w:hAnsi="Arial" w:cs="Arial"/>
                <w:color w:val="000000"/>
              </w:rPr>
              <w:t>сдала отч</w:t>
            </w:r>
            <w:r>
              <w:rPr>
                <w:rFonts w:ascii="Arial" w:eastAsia="Arial" w:hAnsi="Arial" w:cs="Arial"/>
              </w:rPr>
              <w:t>е</w:t>
            </w:r>
            <w:r>
              <w:rPr>
                <w:rFonts w:ascii="Arial" w:eastAsia="Arial" w:hAnsi="Arial" w:cs="Arial"/>
                <w:color w:val="000000"/>
              </w:rPr>
              <w:t xml:space="preserve">тность </w:t>
            </w:r>
            <w:r>
              <w:rPr>
                <w:rFonts w:ascii="Arial" w:eastAsia="Arial" w:hAnsi="Arial" w:cs="Arial"/>
              </w:rPr>
              <w:t>в Министерство юстиции Российской Федерации отчет(ы) и получила статус «Проверено»</w:t>
            </w:r>
            <w:r>
              <w:rPr>
                <w:rFonts w:ascii="Arial" w:eastAsia="Arial" w:hAnsi="Arial" w:cs="Arial"/>
                <w:color w:val="000000"/>
              </w:rPr>
              <w:t>, </w:t>
            </w:r>
          </w:p>
          <w:p w:rsidR="000A34BB" w:rsidRDefault="003D0107">
            <w:pPr>
              <w:numPr>
                <w:ilvl w:val="0"/>
                <w:numId w:val="4"/>
              </w:numPr>
              <w:spacing w:after="0" w:line="240" w:lineRule="auto"/>
              <w:ind w:left="388"/>
              <w:jc w:val="both"/>
              <w:rPr>
                <w:rFonts w:ascii="Arial" w:eastAsia="Arial" w:hAnsi="Arial" w:cs="Arial"/>
                <w:color w:val="000000"/>
              </w:rPr>
            </w:pPr>
            <w:r>
              <w:rPr>
                <w:rFonts w:ascii="Arial" w:eastAsia="Arial" w:hAnsi="Arial" w:cs="Arial"/>
                <w:color w:val="000000"/>
              </w:rPr>
              <w:t>разместила свой Устав на официальном сайте Министерства юстиции Российской Федерации;</w:t>
            </w:r>
          </w:p>
          <w:p w:rsidR="000A34BB" w:rsidRDefault="003D0107">
            <w:pPr>
              <w:numPr>
                <w:ilvl w:val="0"/>
                <w:numId w:val="4"/>
              </w:numPr>
              <w:spacing w:after="0" w:line="240" w:lineRule="auto"/>
              <w:ind w:left="388"/>
              <w:jc w:val="both"/>
              <w:rPr>
                <w:rFonts w:ascii="Arial" w:eastAsia="Arial" w:hAnsi="Arial" w:cs="Arial"/>
                <w:color w:val="000000"/>
              </w:rPr>
            </w:pPr>
            <w:r>
              <w:rPr>
                <w:rFonts w:ascii="Arial" w:eastAsia="Arial" w:hAnsi="Arial" w:cs="Arial"/>
                <w:color w:val="000000"/>
              </w:rPr>
              <w:t>ведет деятельность в соответствии с действующим законодательством, </w:t>
            </w:r>
          </w:p>
          <w:p w:rsidR="000A34BB" w:rsidRDefault="003D0107">
            <w:pPr>
              <w:numPr>
                <w:ilvl w:val="0"/>
                <w:numId w:val="4"/>
              </w:numPr>
              <w:spacing w:after="0" w:line="240" w:lineRule="auto"/>
              <w:ind w:left="388"/>
              <w:jc w:val="both"/>
              <w:rPr>
                <w:rFonts w:ascii="Arial" w:eastAsia="Arial" w:hAnsi="Arial" w:cs="Arial"/>
                <w:color w:val="000000"/>
              </w:rPr>
            </w:pPr>
            <w:r>
              <w:rPr>
                <w:rFonts w:ascii="Arial" w:eastAsia="Arial" w:hAnsi="Arial" w:cs="Arial"/>
                <w:color w:val="000000"/>
              </w:rPr>
              <w:t>имеет необходимые разрешительные документы на ведение деятельности.</w:t>
            </w:r>
          </w:p>
          <w:p w:rsidR="000A34BB" w:rsidRDefault="000A34BB">
            <w:pPr>
              <w:spacing w:after="0" w:line="240" w:lineRule="auto"/>
              <w:ind w:left="388"/>
              <w:jc w:val="both"/>
              <w:rPr>
                <w:rFonts w:ascii="Arial" w:eastAsia="Arial" w:hAnsi="Arial" w:cs="Arial"/>
                <w:color w:val="000000"/>
              </w:rPr>
            </w:pPr>
          </w:p>
          <w:p w:rsidR="000A34BB" w:rsidRDefault="003D0107">
            <w:pPr>
              <w:spacing w:after="0" w:line="240" w:lineRule="auto"/>
              <w:jc w:val="both"/>
              <w:rPr>
                <w:rFonts w:ascii="Arial" w:eastAsia="Arial" w:hAnsi="Arial" w:cs="Arial"/>
              </w:rPr>
            </w:pPr>
            <w:r>
              <w:rPr>
                <w:rFonts w:ascii="Arial" w:eastAsia="Arial" w:hAnsi="Arial" w:cs="Arial"/>
                <w:color w:val="000000"/>
              </w:rPr>
              <w:t>НКО: </w:t>
            </w:r>
          </w:p>
          <w:p w:rsidR="000A34BB" w:rsidRDefault="003D0107">
            <w:pPr>
              <w:numPr>
                <w:ilvl w:val="0"/>
                <w:numId w:val="5"/>
              </w:numPr>
              <w:spacing w:after="0" w:line="240" w:lineRule="auto"/>
              <w:ind w:left="388"/>
              <w:jc w:val="both"/>
              <w:rPr>
                <w:rFonts w:ascii="Arial" w:eastAsia="Arial" w:hAnsi="Arial" w:cs="Arial"/>
                <w:color w:val="000000"/>
              </w:rPr>
            </w:pPr>
            <w:r>
              <w:rPr>
                <w:rFonts w:ascii="Arial" w:eastAsia="Arial" w:hAnsi="Arial" w:cs="Arial"/>
              </w:rPr>
              <w:t xml:space="preserve">в установленный срок </w:t>
            </w:r>
            <w:r>
              <w:rPr>
                <w:rFonts w:ascii="Arial" w:eastAsia="Arial" w:hAnsi="Arial" w:cs="Arial"/>
                <w:color w:val="000000"/>
              </w:rPr>
              <w:t>сда</w:t>
            </w:r>
            <w:r>
              <w:rPr>
                <w:rFonts w:ascii="Arial" w:eastAsia="Arial" w:hAnsi="Arial" w:cs="Arial"/>
              </w:rPr>
              <w:t>е</w:t>
            </w:r>
            <w:r>
              <w:rPr>
                <w:rFonts w:ascii="Arial" w:eastAsia="Arial" w:hAnsi="Arial" w:cs="Arial"/>
                <w:color w:val="000000"/>
              </w:rPr>
              <w:t>т бухгалтерскую отчетность, которая соответствует нормам действующего законодательства, </w:t>
            </w:r>
          </w:p>
          <w:p w:rsidR="000A34BB" w:rsidRDefault="003D0107">
            <w:pPr>
              <w:numPr>
                <w:ilvl w:val="0"/>
                <w:numId w:val="5"/>
              </w:numPr>
              <w:spacing w:after="0" w:line="240" w:lineRule="auto"/>
              <w:ind w:left="388"/>
              <w:jc w:val="both"/>
              <w:rPr>
                <w:rFonts w:ascii="Arial" w:eastAsia="Arial" w:hAnsi="Arial" w:cs="Arial"/>
                <w:color w:val="000000"/>
              </w:rPr>
            </w:pPr>
            <w:r>
              <w:rPr>
                <w:rFonts w:ascii="Arial" w:eastAsia="Arial" w:hAnsi="Arial" w:cs="Arial"/>
                <w:color w:val="000000"/>
              </w:rPr>
              <w:t>отсутствует в реестрах недобросовестных поставщиков, </w:t>
            </w:r>
          </w:p>
          <w:p w:rsidR="000A34BB" w:rsidRDefault="003D0107">
            <w:pPr>
              <w:numPr>
                <w:ilvl w:val="0"/>
                <w:numId w:val="5"/>
              </w:numPr>
              <w:spacing w:after="0" w:line="240" w:lineRule="auto"/>
              <w:ind w:left="388"/>
              <w:jc w:val="both"/>
              <w:rPr>
                <w:rFonts w:ascii="Arial" w:eastAsia="Arial" w:hAnsi="Arial" w:cs="Arial"/>
                <w:color w:val="000000"/>
              </w:rPr>
            </w:pPr>
            <w:r>
              <w:rPr>
                <w:rFonts w:ascii="Arial" w:eastAsia="Arial" w:hAnsi="Arial" w:cs="Arial"/>
                <w:color w:val="000000"/>
              </w:rPr>
              <w:t>в отношении НКО не введена процедура банкротства, </w:t>
            </w:r>
          </w:p>
          <w:p w:rsidR="000A34BB" w:rsidRDefault="003D0107">
            <w:pPr>
              <w:numPr>
                <w:ilvl w:val="0"/>
                <w:numId w:val="5"/>
              </w:numPr>
              <w:spacing w:after="0" w:line="240" w:lineRule="auto"/>
              <w:ind w:left="388"/>
              <w:jc w:val="both"/>
              <w:rPr>
                <w:rFonts w:ascii="Arial" w:eastAsia="Arial" w:hAnsi="Arial" w:cs="Arial"/>
                <w:color w:val="000000"/>
              </w:rPr>
            </w:pPr>
            <w:r>
              <w:rPr>
                <w:rFonts w:ascii="Arial" w:eastAsia="Arial" w:hAnsi="Arial" w:cs="Arial"/>
                <w:color w:val="000000"/>
              </w:rPr>
              <w:t>не имеет задолженности перед бюджетами разных уровней, </w:t>
            </w:r>
          </w:p>
          <w:p w:rsidR="000A34BB" w:rsidRDefault="003D0107">
            <w:pPr>
              <w:numPr>
                <w:ilvl w:val="0"/>
                <w:numId w:val="5"/>
              </w:numPr>
              <w:spacing w:after="0" w:line="240" w:lineRule="auto"/>
              <w:ind w:left="388"/>
              <w:jc w:val="both"/>
              <w:rPr>
                <w:rFonts w:ascii="Arial" w:eastAsia="Arial" w:hAnsi="Arial" w:cs="Arial"/>
                <w:color w:val="000000"/>
              </w:rPr>
            </w:pPr>
            <w:r>
              <w:rPr>
                <w:rFonts w:ascii="Arial" w:eastAsia="Arial" w:hAnsi="Arial" w:cs="Arial"/>
                <w:color w:val="000000"/>
              </w:rPr>
              <w:t>не допускает сборы на карты и другие нелегитимные сборы средств  на осуществление деятельности.</w:t>
            </w:r>
          </w:p>
        </w:tc>
      </w:tr>
      <w:tr w:rsidR="000A34B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34BB" w:rsidRDefault="003D0107">
            <w:pPr>
              <w:spacing w:after="0" w:line="240" w:lineRule="auto"/>
              <w:rPr>
                <w:rFonts w:ascii="Arial" w:eastAsia="Arial" w:hAnsi="Arial" w:cs="Arial"/>
                <w:color w:val="000000"/>
              </w:rPr>
            </w:pPr>
            <w:proofErr w:type="spellStart"/>
            <w:r>
              <w:rPr>
                <w:rFonts w:ascii="Arial" w:eastAsia="Arial" w:hAnsi="Arial" w:cs="Arial"/>
                <w:color w:val="000000"/>
              </w:rPr>
              <w:t>Прозрач</w:t>
            </w:r>
            <w:proofErr w:type="spellEnd"/>
            <w:r>
              <w:rPr>
                <w:rFonts w:ascii="Arial" w:eastAsia="Arial" w:hAnsi="Arial" w:cs="Arial"/>
                <w:color w:val="000000"/>
              </w:rPr>
              <w:t>-</w:t>
            </w:r>
          </w:p>
          <w:p w:rsidR="000A34BB" w:rsidRDefault="003D0107">
            <w:pPr>
              <w:spacing w:after="0" w:line="240" w:lineRule="auto"/>
              <w:rPr>
                <w:rFonts w:ascii="Arial" w:eastAsia="Arial" w:hAnsi="Arial" w:cs="Arial"/>
                <w:color w:val="000000"/>
              </w:rPr>
            </w:pPr>
            <w:proofErr w:type="spellStart"/>
            <w:r>
              <w:rPr>
                <w:rFonts w:ascii="Arial" w:eastAsia="Arial" w:hAnsi="Arial" w:cs="Arial"/>
                <w:color w:val="000000"/>
              </w:rPr>
              <w:t>ность</w:t>
            </w:r>
            <w:proofErr w:type="spellEnd"/>
            <w:r>
              <w:rPr>
                <w:rFonts w:ascii="Arial" w:eastAsia="Arial" w:hAnsi="Arial" w:cs="Arial"/>
                <w:color w:val="000000"/>
              </w:rPr>
              <w:t xml:space="preserve"> деятель-</w:t>
            </w:r>
          </w:p>
          <w:p w:rsidR="000A34BB" w:rsidRDefault="003D0107">
            <w:pPr>
              <w:spacing w:after="0" w:line="240" w:lineRule="auto"/>
              <w:rPr>
                <w:rFonts w:ascii="Arial" w:eastAsia="Arial" w:hAnsi="Arial" w:cs="Arial"/>
              </w:rPr>
            </w:pPr>
            <w:proofErr w:type="spellStart"/>
            <w:r>
              <w:rPr>
                <w:rFonts w:ascii="Arial" w:eastAsia="Arial" w:hAnsi="Arial" w:cs="Arial"/>
                <w:color w:val="000000"/>
              </w:rPr>
              <w:t>ности</w:t>
            </w:r>
            <w:proofErr w:type="spellEnd"/>
          </w:p>
        </w:tc>
        <w:tc>
          <w:tcPr>
            <w:tcW w:w="7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A34BB" w:rsidRDefault="003D0107">
            <w:pPr>
              <w:spacing w:after="0" w:line="240" w:lineRule="auto"/>
              <w:jc w:val="both"/>
              <w:rPr>
                <w:rFonts w:ascii="Arial" w:eastAsia="Arial" w:hAnsi="Arial" w:cs="Arial"/>
              </w:rPr>
            </w:pPr>
            <w:r>
              <w:rPr>
                <w:rFonts w:ascii="Arial" w:eastAsia="Arial" w:hAnsi="Arial" w:cs="Arial"/>
                <w:color w:val="000000"/>
              </w:rPr>
              <w:t>НКО</w:t>
            </w:r>
          </w:p>
          <w:p w:rsidR="000A34BB" w:rsidRDefault="003D0107">
            <w:pPr>
              <w:numPr>
                <w:ilvl w:val="0"/>
                <w:numId w:val="6"/>
              </w:numPr>
              <w:spacing w:after="0" w:line="240" w:lineRule="auto"/>
              <w:ind w:left="388"/>
              <w:jc w:val="both"/>
              <w:rPr>
                <w:rFonts w:ascii="Arial" w:eastAsia="Arial" w:hAnsi="Arial" w:cs="Arial"/>
                <w:color w:val="000000"/>
              </w:rPr>
            </w:pPr>
            <w:r>
              <w:rPr>
                <w:rFonts w:ascii="Arial" w:eastAsia="Arial" w:hAnsi="Arial" w:cs="Arial"/>
                <w:color w:val="000000"/>
              </w:rPr>
              <w:t>имеет сайт и/или страницу в социальной сети, которы</w:t>
            </w:r>
            <w:r>
              <w:rPr>
                <w:rFonts w:ascii="Arial" w:eastAsia="Arial" w:hAnsi="Arial" w:cs="Arial"/>
              </w:rPr>
              <w:t>й(-</w:t>
            </w:r>
            <w:proofErr w:type="spellStart"/>
            <w:r>
              <w:rPr>
                <w:rFonts w:ascii="Arial" w:eastAsia="Arial" w:hAnsi="Arial" w:cs="Arial"/>
              </w:rPr>
              <w:t>ая</w:t>
            </w:r>
            <w:proofErr w:type="spellEnd"/>
            <w:r>
              <w:rPr>
                <w:rFonts w:ascii="Arial" w:eastAsia="Arial" w:hAnsi="Arial" w:cs="Arial"/>
              </w:rPr>
              <w:t>)</w:t>
            </w:r>
            <w:r>
              <w:rPr>
                <w:rFonts w:ascii="Arial" w:eastAsia="Arial" w:hAnsi="Arial" w:cs="Arial"/>
                <w:color w:val="000000"/>
              </w:rPr>
              <w:t xml:space="preserve"> с</w:t>
            </w:r>
            <w:r>
              <w:rPr>
                <w:rFonts w:ascii="Arial" w:eastAsia="Arial" w:hAnsi="Arial" w:cs="Arial"/>
              </w:rPr>
              <w:t>одержит следующие актуальные данные:</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название организации,</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логотип (при наличии),</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контактная информация (как минимум одно из перечисленного: адрес электронной почты, номер телефона, почтовый адрес),</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банковские реквизиты,</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 xml:space="preserve">устав и сведения, позволяющие идентифицировать НКО </w:t>
            </w:r>
            <w:r w:rsidR="00951140">
              <w:rPr>
                <w:rFonts w:ascii="Arial" w:eastAsia="Arial" w:hAnsi="Arial" w:cs="Arial"/>
                <w:highlight w:val="white"/>
                <w:lang w:val="ru-RU"/>
              </w:rPr>
              <w:t xml:space="preserve">                             </w:t>
            </w:r>
            <w:r>
              <w:rPr>
                <w:rFonts w:ascii="Arial" w:eastAsia="Arial" w:hAnsi="Arial" w:cs="Arial"/>
                <w:highlight w:val="white"/>
              </w:rPr>
              <w:t>в открытых источниках (ОГРН/ИНН в текстовом формате или формате сканированной копии свидетельства о регистрации),</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 xml:space="preserve">информация о реализуемых программах/проектах/видах, деятельности (обязательно), а также услугах/товарах </w:t>
            </w:r>
            <w:r w:rsidR="00951140">
              <w:rPr>
                <w:rFonts w:ascii="Arial" w:eastAsia="Arial" w:hAnsi="Arial" w:cs="Arial"/>
                <w:highlight w:val="white"/>
                <w:lang w:val="ru-RU"/>
              </w:rPr>
              <w:t xml:space="preserve">                                 </w:t>
            </w:r>
            <w:proofErr w:type="gramStart"/>
            <w:r w:rsidR="00951140">
              <w:rPr>
                <w:rFonts w:ascii="Arial" w:eastAsia="Arial" w:hAnsi="Arial" w:cs="Arial"/>
                <w:highlight w:val="white"/>
                <w:lang w:val="ru-RU"/>
              </w:rPr>
              <w:t xml:space="preserve">   </w:t>
            </w:r>
            <w:r>
              <w:rPr>
                <w:rFonts w:ascii="Arial" w:eastAsia="Arial" w:hAnsi="Arial" w:cs="Arial"/>
                <w:highlight w:val="white"/>
              </w:rPr>
              <w:t>(</w:t>
            </w:r>
            <w:proofErr w:type="gramEnd"/>
            <w:r>
              <w:rPr>
                <w:rFonts w:ascii="Arial" w:eastAsia="Arial" w:hAnsi="Arial" w:cs="Arial"/>
                <w:highlight w:val="white"/>
              </w:rPr>
              <w:t>при наличии),</w:t>
            </w:r>
          </w:p>
          <w:p w:rsidR="000A34BB" w:rsidRDefault="003D0107">
            <w:pPr>
              <w:numPr>
                <w:ilvl w:val="1"/>
                <w:numId w:val="8"/>
              </w:numPr>
              <w:spacing w:after="0" w:line="240" w:lineRule="auto"/>
              <w:ind w:left="606"/>
              <w:jc w:val="both"/>
              <w:rPr>
                <w:rFonts w:ascii="Arial" w:eastAsia="Arial" w:hAnsi="Arial" w:cs="Arial"/>
              </w:rPr>
            </w:pPr>
            <w:r>
              <w:rPr>
                <w:rFonts w:ascii="Arial" w:eastAsia="Arial" w:hAnsi="Arial" w:cs="Arial"/>
                <w:highlight w:val="white"/>
              </w:rPr>
              <w:t xml:space="preserve">информация о команде (или о ключевых членах </w:t>
            </w:r>
            <w:proofErr w:type="gramStart"/>
            <w:r>
              <w:rPr>
                <w:rFonts w:ascii="Arial" w:eastAsia="Arial" w:hAnsi="Arial" w:cs="Arial"/>
                <w:highlight w:val="white"/>
              </w:rPr>
              <w:t xml:space="preserve">команды; </w:t>
            </w:r>
            <w:r w:rsidR="00951140">
              <w:rPr>
                <w:rFonts w:ascii="Arial" w:eastAsia="Arial" w:hAnsi="Arial" w:cs="Arial"/>
                <w:highlight w:val="white"/>
                <w:lang w:val="ru-RU"/>
              </w:rPr>
              <w:t xml:space="preserve">  </w:t>
            </w:r>
            <w:proofErr w:type="gramEnd"/>
            <w:r w:rsidR="00951140">
              <w:rPr>
                <w:rFonts w:ascii="Arial" w:eastAsia="Arial" w:hAnsi="Arial" w:cs="Arial"/>
                <w:highlight w:val="white"/>
                <w:lang w:val="ru-RU"/>
              </w:rPr>
              <w:t xml:space="preserve">                        </w:t>
            </w:r>
            <w:r>
              <w:rPr>
                <w:rFonts w:ascii="Arial" w:eastAsia="Arial" w:hAnsi="Arial" w:cs="Arial"/>
                <w:highlight w:val="white"/>
              </w:rPr>
              <w:t xml:space="preserve">для организаций со штатной численностью сотрудников </w:t>
            </w:r>
            <w:r w:rsidR="00951140">
              <w:rPr>
                <w:rFonts w:ascii="Arial" w:eastAsia="Arial" w:hAnsi="Arial" w:cs="Arial"/>
                <w:highlight w:val="white"/>
                <w:lang w:val="ru-RU"/>
              </w:rPr>
              <w:t xml:space="preserve">                        </w:t>
            </w:r>
            <w:r>
              <w:rPr>
                <w:rFonts w:ascii="Arial" w:eastAsia="Arial" w:hAnsi="Arial" w:cs="Arial"/>
                <w:highlight w:val="white"/>
              </w:rPr>
              <w:t>(или волонтеров, если НКО волонтерская) до 5 человек включительно - информация обо всех членах команды (фамилия, имя, должность, контактная информация); в командах со штатной численностью сотрудников от 6 человек - ключевые руководители/лидеры направлений работы (фамилия, имя, должность, контактная информация)</w:t>
            </w:r>
            <w:r>
              <w:rPr>
                <w:rFonts w:ascii="Arial" w:eastAsia="Arial" w:hAnsi="Arial" w:cs="Arial"/>
              </w:rPr>
              <w:t xml:space="preserve">), </w:t>
            </w:r>
          </w:p>
          <w:p w:rsidR="000A34BB" w:rsidRDefault="003D0107">
            <w:pPr>
              <w:numPr>
                <w:ilvl w:val="1"/>
                <w:numId w:val="8"/>
              </w:numPr>
              <w:spacing w:after="0" w:line="240" w:lineRule="auto"/>
              <w:ind w:left="606"/>
              <w:jc w:val="both"/>
              <w:rPr>
                <w:rFonts w:ascii="Arial" w:eastAsia="Arial" w:hAnsi="Arial" w:cs="Arial"/>
              </w:rPr>
            </w:pPr>
            <w:r>
              <w:rPr>
                <w:rFonts w:ascii="Arial" w:eastAsia="Arial" w:hAnsi="Arial" w:cs="Arial"/>
              </w:rPr>
              <w:t xml:space="preserve">новости/информацию о текущей деятельности, публикуемые </w:t>
            </w:r>
            <w:r w:rsidR="00951140">
              <w:rPr>
                <w:rFonts w:ascii="Arial" w:eastAsia="Arial" w:hAnsi="Arial" w:cs="Arial"/>
                <w:lang w:val="ru-RU"/>
              </w:rPr>
              <w:t xml:space="preserve">                     </w:t>
            </w:r>
            <w:r>
              <w:rPr>
                <w:rFonts w:ascii="Arial" w:eastAsia="Arial" w:hAnsi="Arial" w:cs="Arial"/>
              </w:rPr>
              <w:t>с периодичностью не реже одного раза в месяц.</w:t>
            </w:r>
          </w:p>
          <w:p w:rsidR="000A34BB" w:rsidRDefault="003D0107">
            <w:pPr>
              <w:numPr>
                <w:ilvl w:val="0"/>
                <w:numId w:val="7"/>
              </w:numPr>
              <w:spacing w:after="0" w:line="240" w:lineRule="auto"/>
              <w:ind w:left="388"/>
              <w:jc w:val="both"/>
              <w:rPr>
                <w:rFonts w:ascii="Arial" w:eastAsia="Arial" w:hAnsi="Arial" w:cs="Arial"/>
              </w:rPr>
            </w:pPr>
            <w:r>
              <w:rPr>
                <w:rFonts w:ascii="Arial" w:eastAsia="Arial" w:hAnsi="Arial" w:cs="Arial"/>
                <w:highlight w:val="white"/>
              </w:rPr>
              <w:t xml:space="preserve">опубликовала на собственном </w:t>
            </w:r>
            <w:proofErr w:type="spellStart"/>
            <w:r>
              <w:rPr>
                <w:rFonts w:ascii="Arial" w:eastAsia="Arial" w:hAnsi="Arial" w:cs="Arial"/>
                <w:highlight w:val="white"/>
              </w:rPr>
              <w:t>медиаресурсе</w:t>
            </w:r>
            <w:proofErr w:type="spellEnd"/>
            <w:r>
              <w:rPr>
                <w:rFonts w:ascii="Arial" w:eastAsia="Arial" w:hAnsi="Arial" w:cs="Arial"/>
                <w:highlight w:val="white"/>
              </w:rPr>
              <w:t xml:space="preserve"> (сайт, страница </w:t>
            </w:r>
            <w:r w:rsidR="00951140">
              <w:rPr>
                <w:rFonts w:ascii="Arial" w:eastAsia="Arial" w:hAnsi="Arial" w:cs="Arial"/>
                <w:highlight w:val="white"/>
                <w:lang w:val="ru-RU"/>
              </w:rPr>
              <w:t xml:space="preserve">                         </w:t>
            </w:r>
            <w:r>
              <w:rPr>
                <w:rFonts w:ascii="Arial" w:eastAsia="Arial" w:hAnsi="Arial" w:cs="Arial"/>
                <w:highlight w:val="white"/>
              </w:rPr>
              <w:t xml:space="preserve">в социальной сети) публичный годовой отчет за предыдущий год </w:t>
            </w:r>
            <w:r w:rsidR="00951140">
              <w:rPr>
                <w:rFonts w:ascii="Arial" w:eastAsia="Arial" w:hAnsi="Arial" w:cs="Arial"/>
                <w:highlight w:val="white"/>
                <w:lang w:val="ru-RU"/>
              </w:rPr>
              <w:t xml:space="preserve">                </w:t>
            </w:r>
            <w:r>
              <w:rPr>
                <w:rFonts w:ascii="Arial" w:eastAsia="Arial" w:hAnsi="Arial" w:cs="Arial"/>
                <w:highlight w:val="white"/>
              </w:rPr>
              <w:t>по минимальному составу данных, а именно:</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информация о руководителях (руководящих органах) и команде НКО, контактная информация, банковские реквизиты</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миссия и цель (цели) НКО, сведения о целевых аудиториях, </w:t>
            </w:r>
          </w:p>
          <w:p w:rsidR="000A34BB" w:rsidRDefault="003D0107">
            <w:pPr>
              <w:numPr>
                <w:ilvl w:val="1"/>
                <w:numId w:val="8"/>
              </w:numPr>
              <w:spacing w:after="0" w:line="240" w:lineRule="auto"/>
              <w:ind w:left="606"/>
              <w:jc w:val="both"/>
              <w:rPr>
                <w:rFonts w:ascii="Arial" w:eastAsia="Arial" w:hAnsi="Arial" w:cs="Arial"/>
                <w:highlight w:val="white"/>
              </w:rPr>
            </w:pPr>
            <w:r>
              <w:rPr>
                <w:rFonts w:ascii="Arial" w:eastAsia="Arial" w:hAnsi="Arial" w:cs="Arial"/>
                <w:highlight w:val="white"/>
              </w:rPr>
              <w:t xml:space="preserve">сведения о деятельности организации и итогах работы                                          за предыдущий календарный год с указанием и </w:t>
            </w:r>
            <w:proofErr w:type="gramStart"/>
            <w:r>
              <w:rPr>
                <w:rFonts w:ascii="Arial" w:eastAsia="Arial" w:hAnsi="Arial" w:cs="Arial"/>
                <w:highlight w:val="white"/>
              </w:rPr>
              <w:t xml:space="preserve">качественных,   </w:t>
            </w:r>
            <w:proofErr w:type="gramEnd"/>
            <w:r>
              <w:rPr>
                <w:rFonts w:ascii="Arial" w:eastAsia="Arial" w:hAnsi="Arial" w:cs="Arial"/>
                <w:highlight w:val="white"/>
              </w:rPr>
              <w:t xml:space="preserve">                        и количественных результатов (обязательно),</w:t>
            </w:r>
          </w:p>
          <w:p w:rsidR="000A34BB" w:rsidRDefault="003D0107">
            <w:pPr>
              <w:numPr>
                <w:ilvl w:val="1"/>
                <w:numId w:val="8"/>
              </w:numPr>
              <w:spacing w:after="0" w:line="240" w:lineRule="auto"/>
              <w:ind w:left="606"/>
              <w:jc w:val="both"/>
              <w:rPr>
                <w:rFonts w:ascii="Arial" w:eastAsia="Arial" w:hAnsi="Arial" w:cs="Arial"/>
              </w:rPr>
            </w:pPr>
            <w:r>
              <w:rPr>
                <w:rFonts w:ascii="Arial" w:eastAsia="Arial" w:hAnsi="Arial" w:cs="Arial"/>
                <w:highlight w:val="white"/>
              </w:rPr>
              <w:t>источники финансирования и направления затрат, объем совокупных (сводные данные обязательны) поступлений и трат по итогам календарного года. </w:t>
            </w:r>
          </w:p>
          <w:p w:rsidR="000A34BB" w:rsidRDefault="003D0107">
            <w:pPr>
              <w:spacing w:after="0" w:line="240" w:lineRule="auto"/>
              <w:jc w:val="both"/>
              <w:rPr>
                <w:rFonts w:ascii="Arial" w:eastAsia="Arial" w:hAnsi="Arial" w:cs="Arial"/>
              </w:rPr>
            </w:pPr>
            <w:r>
              <w:rPr>
                <w:rFonts w:ascii="Arial" w:eastAsia="Arial" w:hAnsi="Arial" w:cs="Arial"/>
                <w:color w:val="1F1F1F"/>
                <w:highlight w:val="white"/>
              </w:rPr>
              <w:t>Также принимаются во внимание информация, размещенная                                          на страницах в социальных сетях, принадлежащая НКО, верификация на других платформах/экосистемах.</w:t>
            </w:r>
          </w:p>
        </w:tc>
      </w:tr>
    </w:tbl>
    <w:p w:rsidR="000A34BB" w:rsidRDefault="000A34BB">
      <w:pPr>
        <w:spacing w:after="0" w:line="240" w:lineRule="auto"/>
        <w:rPr>
          <w:rFonts w:ascii="Arial" w:eastAsia="Arial" w:hAnsi="Arial" w:cs="Arial"/>
        </w:rPr>
      </w:pPr>
    </w:p>
    <w:p w:rsidR="000A34BB" w:rsidRDefault="003D0107">
      <w:pPr>
        <w:rPr>
          <w:rFonts w:ascii="Arial" w:eastAsia="Arial" w:hAnsi="Arial" w:cs="Arial"/>
          <w:color w:val="000000"/>
        </w:rPr>
      </w:pPr>
      <w:r>
        <w:br w:type="page"/>
      </w:r>
    </w:p>
    <w:p w:rsidR="000A34BB" w:rsidRDefault="003D0107">
      <w:pPr>
        <w:ind w:left="5387"/>
        <w:rPr>
          <w:rFonts w:ascii="Arial" w:eastAsia="Arial" w:hAnsi="Arial" w:cs="Arial"/>
        </w:rPr>
      </w:pPr>
      <w:r>
        <w:rPr>
          <w:rFonts w:ascii="Arial" w:eastAsia="Arial" w:hAnsi="Arial" w:cs="Arial"/>
          <w:color w:val="000000"/>
        </w:rPr>
        <w:t>Приложение №2 к Положению                  О верификации некоммерческих организаций</w:t>
      </w:r>
    </w:p>
    <w:p w:rsidR="000A34BB" w:rsidRDefault="000A34BB">
      <w:pPr>
        <w:spacing w:after="0" w:line="240" w:lineRule="auto"/>
        <w:rPr>
          <w:rFonts w:ascii="Arial" w:eastAsia="Arial" w:hAnsi="Arial" w:cs="Arial"/>
        </w:rPr>
      </w:pPr>
    </w:p>
    <w:p w:rsidR="00362FC2" w:rsidRDefault="003D0107">
      <w:pPr>
        <w:spacing w:after="0" w:line="240" w:lineRule="auto"/>
        <w:jc w:val="center"/>
        <w:rPr>
          <w:rFonts w:ascii="Arial" w:eastAsia="Arial" w:hAnsi="Arial" w:cs="Arial"/>
          <w:color w:val="000000"/>
        </w:rPr>
      </w:pPr>
      <w:r>
        <w:rPr>
          <w:rFonts w:ascii="Arial" w:eastAsia="Arial" w:hAnsi="Arial" w:cs="Arial"/>
          <w:color w:val="000000"/>
        </w:rPr>
        <w:t xml:space="preserve">Форма заявки на верификацию некоммерческой организации </w:t>
      </w:r>
    </w:p>
    <w:p w:rsidR="000A34BB" w:rsidRDefault="000A34BB">
      <w:pPr>
        <w:spacing w:after="0" w:line="240" w:lineRule="auto"/>
        <w:rPr>
          <w:rFonts w:ascii="Arial" w:eastAsia="Arial" w:hAnsi="Arial" w:cs="Arial"/>
        </w:rPr>
      </w:pPr>
    </w:p>
    <w:tbl>
      <w:tblPr>
        <w:tblStyle w:val="a6"/>
        <w:tblW w:w="9335" w:type="dxa"/>
        <w:tblInd w:w="0" w:type="dxa"/>
        <w:tblLayout w:type="fixed"/>
        <w:tblLook w:val="0400" w:firstRow="0" w:lastRow="0" w:firstColumn="0" w:lastColumn="0" w:noHBand="0" w:noVBand="1"/>
      </w:tblPr>
      <w:tblGrid>
        <w:gridCol w:w="3389"/>
        <w:gridCol w:w="1978"/>
        <w:gridCol w:w="1996"/>
        <w:gridCol w:w="1972"/>
      </w:tblGrid>
      <w:tr w:rsidR="000A34B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color w:val="000000"/>
              </w:rPr>
              <w:t>Сведения</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color w:val="000000"/>
              </w:rPr>
              <w:t xml:space="preserve">Вносится вручную (при последующей </w:t>
            </w:r>
            <w:r>
              <w:rPr>
                <w:rFonts w:ascii="Arial" w:eastAsia="Arial" w:hAnsi="Arial" w:cs="Arial"/>
              </w:rPr>
              <w:t xml:space="preserve">верификации </w:t>
            </w:r>
            <w:r>
              <w:rPr>
                <w:rFonts w:ascii="Arial" w:eastAsia="Arial" w:hAnsi="Arial" w:cs="Arial"/>
                <w:color w:val="000000"/>
              </w:rPr>
              <w:t xml:space="preserve">требует </w:t>
            </w:r>
            <w:r>
              <w:rPr>
                <w:rFonts w:ascii="Arial" w:eastAsia="Arial" w:hAnsi="Arial" w:cs="Arial"/>
              </w:rPr>
              <w:t>проверки</w:t>
            </w:r>
            <w:r>
              <w:rPr>
                <w:rFonts w:ascii="Arial" w:eastAsia="Arial" w:hAnsi="Arial" w:cs="Arial"/>
                <w:color w:val="000000"/>
              </w:rPr>
              <w:t>, обновления и внесения корректировок при необходимости)</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color w:val="000000"/>
              </w:rPr>
              <w:t xml:space="preserve">Подгружается в виде файла/ссылки на файл(ы) (при последующей </w:t>
            </w:r>
            <w:r>
              <w:rPr>
                <w:rFonts w:ascii="Arial" w:eastAsia="Arial" w:hAnsi="Arial" w:cs="Arial"/>
              </w:rPr>
              <w:t xml:space="preserve">верификации </w:t>
            </w:r>
            <w:r>
              <w:rPr>
                <w:rFonts w:ascii="Arial" w:eastAsia="Arial" w:hAnsi="Arial" w:cs="Arial"/>
                <w:color w:val="000000"/>
              </w:rPr>
              <w:t>т</w:t>
            </w:r>
            <w:r>
              <w:rPr>
                <w:rFonts w:ascii="Arial" w:eastAsia="Arial" w:hAnsi="Arial" w:cs="Arial"/>
              </w:rPr>
              <w:t>ребует проверки, обновления и внесения корректировок при необходимости</w:t>
            </w:r>
            <w:r>
              <w:rPr>
                <w:rFonts w:ascii="Arial" w:eastAsia="Arial" w:hAnsi="Arial" w:cs="Arial"/>
                <w:color w:val="000000"/>
              </w:rPr>
              <w:t>)</w:t>
            </w:r>
          </w:p>
          <w:p w:rsidR="000A34BB" w:rsidRDefault="000A34B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rPr>
              <w:t>Может потребоваться редактирование</w:t>
            </w:r>
            <w:r>
              <w:rPr>
                <w:rFonts w:ascii="Arial" w:eastAsia="Arial" w:hAnsi="Arial" w:cs="Arial"/>
                <w:color w:val="000000"/>
              </w:rPr>
              <w:t xml:space="preserve"> после автоматического заполнения</w:t>
            </w:r>
          </w:p>
        </w:tc>
      </w:tr>
      <w:tr w:rsidR="000A34BB">
        <w:trPr>
          <w:trHeight w:val="471"/>
        </w:trPr>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A34BB" w:rsidRDefault="003D0107">
            <w:pPr>
              <w:spacing w:after="0" w:line="240" w:lineRule="auto"/>
              <w:rPr>
                <w:rFonts w:ascii="Arial" w:eastAsia="Arial" w:hAnsi="Arial" w:cs="Arial"/>
              </w:rPr>
            </w:pPr>
            <w:r>
              <w:rPr>
                <w:rFonts w:ascii="Arial" w:eastAsia="Arial" w:hAnsi="Arial" w:cs="Arial"/>
                <w:color w:val="000000"/>
              </w:rPr>
              <w:t>ОГРН</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0A34B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0A34BB">
            <w:pPr>
              <w:spacing w:after="0" w:line="240" w:lineRule="auto"/>
              <w:rPr>
                <w:rFonts w:ascii="Arial" w:eastAsia="Arial" w:hAnsi="Arial" w:cs="Arial"/>
              </w:rPr>
            </w:pPr>
          </w:p>
        </w:tc>
      </w:tr>
      <w:tr w:rsidR="000A34B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A34BB" w:rsidRDefault="003D0107">
            <w:pPr>
              <w:spacing w:after="0" w:line="240" w:lineRule="auto"/>
              <w:rPr>
                <w:rFonts w:ascii="Arial" w:eastAsia="Arial" w:hAnsi="Arial" w:cs="Arial"/>
              </w:rPr>
            </w:pPr>
            <w:r>
              <w:rPr>
                <w:rFonts w:ascii="Arial" w:eastAsia="Arial" w:hAnsi="Arial" w:cs="Arial"/>
                <w:color w:val="000000"/>
              </w:rPr>
              <w:t xml:space="preserve">Полное </w:t>
            </w:r>
            <w:r w:rsidR="00DF034E">
              <w:rPr>
                <w:rFonts w:ascii="Arial" w:eastAsia="Arial" w:hAnsi="Arial" w:cs="Arial"/>
                <w:color w:val="000000"/>
                <w:lang w:val="ru-RU"/>
              </w:rPr>
              <w:t xml:space="preserve">и сокращенное </w:t>
            </w:r>
            <w:r>
              <w:rPr>
                <w:rFonts w:ascii="Arial" w:eastAsia="Arial" w:hAnsi="Arial" w:cs="Arial"/>
                <w:color w:val="000000"/>
              </w:rPr>
              <w:t>название НКО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0A34BB">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0A34B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34BB" w:rsidRDefault="003D0107">
            <w:pPr>
              <w:spacing w:after="0" w:line="240" w:lineRule="auto"/>
              <w:jc w:val="center"/>
              <w:rPr>
                <w:rFonts w:ascii="Arial" w:eastAsia="Arial" w:hAnsi="Arial" w:cs="Arial"/>
              </w:rPr>
            </w:pPr>
            <w:r>
              <w:rPr>
                <w:rFonts w:ascii="Arial" w:eastAsia="Arial" w:hAnsi="Arial" w:cs="Arial"/>
                <w:color w:val="000000"/>
              </w:rPr>
              <w:t>V</w:t>
            </w:r>
          </w:p>
        </w:tc>
      </w:tr>
      <w:tr w:rsidR="00D22DE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2DEB" w:rsidRDefault="00D22DEB" w:rsidP="00D22DEB">
            <w:pPr>
              <w:spacing w:after="0" w:line="240" w:lineRule="auto"/>
              <w:rPr>
                <w:rFonts w:ascii="Arial" w:eastAsia="Arial" w:hAnsi="Arial" w:cs="Arial"/>
              </w:rPr>
            </w:pPr>
            <w:r>
              <w:rPr>
                <w:rFonts w:ascii="Arial" w:eastAsia="Arial" w:hAnsi="Arial" w:cs="Arial"/>
                <w:color w:val="000000"/>
              </w:rPr>
              <w:t>ИНН</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jc w:val="center"/>
              <w:rPr>
                <w:rFonts w:ascii="Arial" w:eastAsia="Arial" w:hAnsi="Arial" w:cs="Arial"/>
              </w:rPr>
            </w:pPr>
            <w:bookmarkStart w:id="3" w:name="_GoBack"/>
            <w:bookmarkEnd w:id="3"/>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37756D" w:rsidP="00D22DEB">
            <w:pPr>
              <w:spacing w:after="0" w:line="240" w:lineRule="auto"/>
              <w:jc w:val="center"/>
              <w:rPr>
                <w:rFonts w:ascii="Arial" w:eastAsia="Arial" w:hAnsi="Arial" w:cs="Arial"/>
                <w:color w:val="000000"/>
              </w:rPr>
            </w:pPr>
            <w:r>
              <w:rPr>
                <w:rFonts w:ascii="Arial" w:eastAsia="Arial" w:hAnsi="Arial" w:cs="Arial"/>
                <w:color w:val="000000"/>
              </w:rPr>
              <w:t>V</w:t>
            </w:r>
          </w:p>
        </w:tc>
      </w:tr>
      <w:tr w:rsidR="00D22DE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2DEB" w:rsidRDefault="00D22DEB" w:rsidP="00D22DEB">
            <w:pPr>
              <w:spacing w:after="0" w:line="240" w:lineRule="auto"/>
              <w:rPr>
                <w:rFonts w:ascii="Arial" w:eastAsia="Arial" w:hAnsi="Arial" w:cs="Arial"/>
              </w:rPr>
            </w:pPr>
            <w:r>
              <w:rPr>
                <w:rFonts w:ascii="Arial" w:eastAsia="Arial" w:hAnsi="Arial" w:cs="Arial"/>
                <w:color w:val="000000"/>
              </w:rPr>
              <w:t>КПП</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37756D" w:rsidP="00D22DEB">
            <w:pPr>
              <w:spacing w:after="0" w:line="240" w:lineRule="auto"/>
              <w:jc w:val="center"/>
              <w:rPr>
                <w:rFonts w:ascii="Arial" w:eastAsia="Arial" w:hAnsi="Arial" w:cs="Arial"/>
                <w:color w:val="000000"/>
              </w:rPr>
            </w:pPr>
            <w:r>
              <w:rPr>
                <w:rFonts w:ascii="Arial" w:eastAsia="Arial" w:hAnsi="Arial" w:cs="Arial"/>
                <w:color w:val="000000"/>
              </w:rPr>
              <w:t>V</w:t>
            </w:r>
          </w:p>
        </w:tc>
      </w:tr>
      <w:tr w:rsidR="00D22DE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2DEB" w:rsidRPr="00D22DEB" w:rsidRDefault="00D22DEB" w:rsidP="00D22DEB">
            <w:pPr>
              <w:spacing w:after="0" w:line="240" w:lineRule="auto"/>
              <w:rPr>
                <w:rFonts w:ascii="Arial" w:eastAsia="Arial" w:hAnsi="Arial" w:cs="Arial"/>
                <w:color w:val="000000"/>
                <w:lang w:val="ru-RU"/>
              </w:rPr>
            </w:pPr>
            <w:r>
              <w:rPr>
                <w:rFonts w:ascii="Arial" w:eastAsia="Arial" w:hAnsi="Arial" w:cs="Arial"/>
                <w:color w:val="000000"/>
                <w:lang w:val="ru-RU"/>
              </w:rPr>
              <w:t>Дата регистрации организации</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jc w:val="center"/>
              <w:rPr>
                <w:rFonts w:ascii="Arial" w:eastAsia="Arial" w:hAnsi="Arial" w:cs="Arial"/>
                <w:color w:val="000000"/>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jc w:val="center"/>
              <w:rPr>
                <w:rFonts w:ascii="Arial" w:eastAsia="Arial" w:hAnsi="Arial" w:cs="Arial"/>
                <w:color w:val="000000"/>
              </w:rPr>
            </w:pPr>
            <w:r>
              <w:rPr>
                <w:rFonts w:ascii="Arial" w:eastAsia="Arial" w:hAnsi="Arial" w:cs="Arial"/>
                <w:color w:val="000000"/>
              </w:rPr>
              <w:t>V</w:t>
            </w: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color w:val="000000"/>
                <w:lang w:val="ru-RU"/>
              </w:rPr>
            </w:pPr>
            <w:r>
              <w:rPr>
                <w:rFonts w:ascii="Arial" w:eastAsia="Arial" w:hAnsi="Arial" w:cs="Arial"/>
                <w:color w:val="000000"/>
                <w:lang w:val="ru-RU"/>
              </w:rPr>
              <w:t>Юридический адрес</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D22DEB">
            <w:pPr>
              <w:spacing w:after="0" w:line="240" w:lineRule="auto"/>
              <w:jc w:val="center"/>
              <w:rPr>
                <w:rFonts w:ascii="Arial" w:eastAsia="Arial" w:hAnsi="Arial" w:cs="Arial"/>
                <w:color w:val="000000"/>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D22DE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D22DEB">
            <w:pPr>
              <w:spacing w:after="0" w:line="240" w:lineRule="auto"/>
              <w:jc w:val="center"/>
              <w:rPr>
                <w:rFonts w:ascii="Arial" w:eastAsia="Arial" w:hAnsi="Arial" w:cs="Arial"/>
                <w:color w:val="000000"/>
              </w:rPr>
            </w:pPr>
            <w:r>
              <w:rPr>
                <w:rFonts w:ascii="Arial" w:eastAsia="Arial" w:hAnsi="Arial" w:cs="Arial"/>
                <w:color w:val="000000"/>
              </w:rPr>
              <w:t>V</w:t>
            </w:r>
          </w:p>
        </w:tc>
      </w:tr>
      <w:tr w:rsidR="00D22DEB">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2DEB" w:rsidRPr="008F5997" w:rsidRDefault="008F5997" w:rsidP="00D22DEB">
            <w:pPr>
              <w:spacing w:after="0" w:line="240" w:lineRule="auto"/>
              <w:rPr>
                <w:rFonts w:ascii="Arial" w:eastAsia="Arial" w:hAnsi="Arial" w:cs="Arial"/>
                <w:lang w:val="ru-RU"/>
              </w:rPr>
            </w:pPr>
            <w:r>
              <w:rPr>
                <w:rFonts w:ascii="Arial" w:eastAsia="Arial" w:hAnsi="Arial" w:cs="Arial"/>
                <w:lang w:val="ru-RU"/>
              </w:rPr>
              <w:t>Фактический адрес</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8F5997" w:rsidP="00D22DEB">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22DEB" w:rsidRDefault="00D22DEB" w:rsidP="00D22DEB">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Р/с</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Банк</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БИК</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К/с</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Контактный номер телефона</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Контактный адрес электронной почты</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Pr="008F5997" w:rsidRDefault="008F5997" w:rsidP="008F5997">
            <w:pPr>
              <w:spacing w:after="0" w:line="240" w:lineRule="auto"/>
              <w:rPr>
                <w:rFonts w:ascii="Arial" w:eastAsia="Arial" w:hAnsi="Arial" w:cs="Arial"/>
                <w:lang w:val="ru-RU"/>
              </w:rPr>
            </w:pPr>
            <w:r>
              <w:rPr>
                <w:rFonts w:ascii="Arial" w:eastAsia="Arial" w:hAnsi="Arial" w:cs="Arial"/>
                <w:lang w:val="ru-RU"/>
              </w:rPr>
              <w:t>Сведения о включении в Реестр СО НКО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 xml:space="preserve">География помощи (выбор </w:t>
            </w:r>
            <w:r>
              <w:rPr>
                <w:rFonts w:ascii="Arial" w:eastAsia="Arial" w:hAnsi="Arial" w:cs="Arial"/>
                <w:color w:val="000000"/>
                <w:lang w:val="ru-RU"/>
              </w:rPr>
              <w:t xml:space="preserve">                 </w:t>
            </w:r>
            <w:r>
              <w:rPr>
                <w:rFonts w:ascii="Arial" w:eastAsia="Arial" w:hAnsi="Arial" w:cs="Arial"/>
                <w:color w:val="000000"/>
              </w:rPr>
              <w:t>из выпадающего списка)</w:t>
            </w:r>
          </w:p>
          <w:p w:rsidR="008F5997" w:rsidRDefault="008F5997" w:rsidP="008F5997">
            <w:pPr>
              <w:spacing w:after="0" w:line="240" w:lineRule="auto"/>
              <w:rPr>
                <w:rFonts w:ascii="Arial" w:eastAsia="Arial" w:hAnsi="Arial" w:cs="Arial"/>
              </w:rPr>
            </w:pP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Направление(я) помощи (выбор из выпадающего списка)</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Тип помощи (выбор из выпадающего списка)</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 xml:space="preserve">Вид(ы) помощи </w:t>
            </w:r>
            <w:r>
              <w:rPr>
                <w:rFonts w:ascii="Arial" w:eastAsia="Arial" w:hAnsi="Arial" w:cs="Arial"/>
              </w:rPr>
              <w:t xml:space="preserve">(выбор </w:t>
            </w:r>
            <w:r>
              <w:rPr>
                <w:rFonts w:ascii="Arial" w:eastAsia="Arial" w:hAnsi="Arial" w:cs="Arial"/>
                <w:lang w:val="ru-RU"/>
              </w:rPr>
              <w:t xml:space="preserve">                          </w:t>
            </w:r>
            <w:r>
              <w:rPr>
                <w:rFonts w:ascii="Arial" w:eastAsia="Arial" w:hAnsi="Arial" w:cs="Arial"/>
              </w:rPr>
              <w:t>из выпадающего списка, дополнительный ввод вручную)</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rPr>
            </w:pPr>
            <w:r>
              <w:rPr>
                <w:rFonts w:ascii="Arial" w:eastAsia="Arial" w:hAnsi="Arial" w:cs="Arial"/>
                <w:color w:val="000000"/>
              </w:rPr>
              <w:t>Тип(ы) благополучателей (выбор из выпадающего списка)</w:t>
            </w:r>
          </w:p>
          <w:p w:rsidR="008F5997" w:rsidRDefault="008F5997" w:rsidP="008F5997">
            <w:pPr>
              <w:spacing w:after="0" w:line="240" w:lineRule="auto"/>
              <w:rPr>
                <w:rFonts w:ascii="Arial" w:eastAsia="Arial" w:hAnsi="Arial" w:cs="Arial"/>
              </w:rPr>
            </w:pP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Pr="008F5997" w:rsidRDefault="008F5997" w:rsidP="008F5997">
            <w:pPr>
              <w:spacing w:after="0" w:line="240" w:lineRule="auto"/>
              <w:rPr>
                <w:rFonts w:ascii="Arial" w:eastAsia="Arial" w:hAnsi="Arial" w:cs="Arial"/>
                <w:color w:val="000000"/>
                <w:lang w:val="ru-RU"/>
              </w:rPr>
            </w:pPr>
            <w:r>
              <w:rPr>
                <w:rFonts w:ascii="Arial" w:eastAsia="Arial" w:hAnsi="Arial" w:cs="Arial"/>
                <w:color w:val="000000"/>
                <w:lang w:val="ru-RU"/>
              </w:rPr>
              <w:t xml:space="preserve">Сведения о благотворительной программе </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color w:val="000000"/>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color w:val="000000"/>
                <w:lang w:val="ru-RU"/>
              </w:rPr>
            </w:pPr>
            <w:r>
              <w:rPr>
                <w:rFonts w:ascii="Arial" w:eastAsia="Arial" w:hAnsi="Arial" w:cs="Arial"/>
                <w:color w:val="000000"/>
                <w:lang w:val="ru-RU"/>
              </w:rPr>
              <w:t>Сведения о количестве благополучателей</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Default="008F5997" w:rsidP="008F5997">
            <w:pPr>
              <w:spacing w:after="0" w:line="240" w:lineRule="auto"/>
              <w:rPr>
                <w:rFonts w:ascii="Arial" w:eastAsia="Arial" w:hAnsi="Arial" w:cs="Arial"/>
                <w:color w:val="000000"/>
                <w:lang w:val="ru-RU"/>
              </w:rPr>
            </w:pPr>
            <w:r>
              <w:rPr>
                <w:rFonts w:ascii="Arial" w:eastAsia="Arial" w:hAnsi="Arial" w:cs="Arial"/>
                <w:color w:val="000000"/>
                <w:lang w:val="ru-RU"/>
              </w:rPr>
              <w:t>Сведения об обособленных подразделениях</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8F5997">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5997" w:rsidRPr="003B2093" w:rsidRDefault="008F5997" w:rsidP="008F5997">
            <w:pPr>
              <w:spacing w:after="0" w:line="240" w:lineRule="auto"/>
              <w:rPr>
                <w:rFonts w:ascii="Arial" w:eastAsia="Arial" w:hAnsi="Arial" w:cs="Arial"/>
                <w:lang w:val="ru-RU"/>
              </w:rPr>
            </w:pPr>
            <w:r>
              <w:rPr>
                <w:rFonts w:ascii="Arial" w:eastAsia="Arial" w:hAnsi="Arial" w:cs="Arial"/>
                <w:color w:val="000000"/>
              </w:rPr>
              <w:t>Устав</w:t>
            </w:r>
            <w:r w:rsidR="003B2093">
              <w:rPr>
                <w:rFonts w:ascii="Arial" w:eastAsia="Arial" w:hAnsi="Arial" w:cs="Arial"/>
                <w:color w:val="000000"/>
                <w:lang w:val="ru-RU"/>
              </w:rPr>
              <w:t>, опубликованный на сайте Министерства юстиции РФ</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5997" w:rsidRDefault="008F5997" w:rsidP="008F5997">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Pr="003B2093" w:rsidRDefault="003B2093" w:rsidP="003B2093">
            <w:pPr>
              <w:spacing w:after="0" w:line="240" w:lineRule="auto"/>
              <w:rPr>
                <w:rFonts w:ascii="Arial" w:eastAsia="Arial" w:hAnsi="Arial" w:cs="Arial"/>
                <w:lang w:val="ru-RU"/>
              </w:rPr>
            </w:pPr>
            <w:r>
              <w:rPr>
                <w:rFonts w:ascii="Arial" w:eastAsia="Arial" w:hAnsi="Arial" w:cs="Arial"/>
                <w:color w:val="000000"/>
                <w:lang w:val="ru-RU"/>
              </w:rPr>
              <w:t>Отчет, опубликованный на сайте Министерства юстиции РФ</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Pr="003B2093" w:rsidRDefault="003B2093" w:rsidP="003B2093">
            <w:pPr>
              <w:spacing w:after="0" w:line="240" w:lineRule="auto"/>
              <w:jc w:val="center"/>
              <w:rPr>
                <w:rFonts w:ascii="Arial" w:eastAsia="Arial" w:hAnsi="Arial" w:cs="Arial"/>
                <w:color w:val="000000"/>
                <w:lang w:val="en-US"/>
              </w:rPr>
            </w:pPr>
            <w:r>
              <w:rPr>
                <w:rFonts w:ascii="Arial" w:eastAsia="Arial" w:hAnsi="Arial" w:cs="Arial"/>
                <w:color w:val="000000"/>
                <w:lang w:val="en-US"/>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Pr="008F5997" w:rsidRDefault="003B2093" w:rsidP="003B2093">
            <w:pPr>
              <w:spacing w:after="0" w:line="240" w:lineRule="auto"/>
              <w:rPr>
                <w:rFonts w:ascii="Arial" w:eastAsia="Arial" w:hAnsi="Arial" w:cs="Arial"/>
                <w:color w:val="000000"/>
                <w:lang w:val="ru-RU"/>
              </w:rPr>
            </w:pPr>
            <w:r>
              <w:rPr>
                <w:rFonts w:ascii="Arial" w:eastAsia="Arial" w:hAnsi="Arial" w:cs="Arial"/>
                <w:color w:val="000000"/>
                <w:lang w:val="ru-RU"/>
              </w:rPr>
              <w:t>Сведения о сборах через ящики</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rPr>
            </w:pPr>
            <w:r>
              <w:rPr>
                <w:rFonts w:ascii="Arial" w:eastAsia="Arial" w:hAnsi="Arial" w:cs="Arial"/>
                <w:color w:val="000000"/>
              </w:rPr>
              <w:t>Бухгалтерская отчетность</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Pr="00DF034E" w:rsidRDefault="003B2093" w:rsidP="003B2093">
            <w:pPr>
              <w:spacing w:after="0" w:line="240" w:lineRule="auto"/>
              <w:rPr>
                <w:rFonts w:ascii="Arial" w:eastAsia="Arial" w:hAnsi="Arial" w:cs="Arial"/>
                <w:color w:val="000000"/>
                <w:lang w:val="ru-RU"/>
              </w:rPr>
            </w:pPr>
            <w:r>
              <w:rPr>
                <w:rFonts w:ascii="Arial" w:eastAsia="Arial" w:hAnsi="Arial" w:cs="Arial"/>
                <w:color w:val="000000"/>
                <w:lang w:val="ru-RU"/>
              </w:rPr>
              <w:t>Сведения о ЕИО</w:t>
            </w:r>
            <w:r w:rsidR="00DF034E">
              <w:rPr>
                <w:rFonts w:ascii="Arial" w:eastAsia="Arial" w:hAnsi="Arial" w:cs="Arial"/>
                <w:color w:val="000000"/>
                <w:lang w:val="ru-RU"/>
              </w:rPr>
              <w:t xml:space="preserve"> (</w:t>
            </w:r>
            <w:r w:rsidR="00DF034E">
              <w:rPr>
                <w:rFonts w:ascii="Arial" w:eastAsia="Arial" w:hAnsi="Arial" w:cs="Arial"/>
                <w:color w:val="000000"/>
              </w:rPr>
              <w:t>ФИО/дата рождения</w:t>
            </w:r>
            <w:r w:rsidR="00DF034E">
              <w:rPr>
                <w:rFonts w:ascii="Arial" w:eastAsia="Arial" w:hAnsi="Arial" w:cs="Arial"/>
                <w:color w:val="000000"/>
                <w:lang w:val="ru-RU"/>
              </w:rPr>
              <w:t>, дата назначения, протокол о назначении)</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color w:val="000000"/>
                <w:lang w:val="ru-RU"/>
              </w:rPr>
            </w:pPr>
            <w:r>
              <w:rPr>
                <w:rFonts w:ascii="Arial" w:eastAsia="Arial" w:hAnsi="Arial" w:cs="Arial"/>
                <w:color w:val="000000"/>
                <w:lang w:val="ru-RU"/>
              </w:rPr>
              <w:t xml:space="preserve">Сведения об учредителях </w:t>
            </w:r>
            <w:r>
              <w:rPr>
                <w:rFonts w:ascii="Arial" w:eastAsia="Arial" w:hAnsi="Arial" w:cs="Arial"/>
                <w:color w:val="000000"/>
              </w:rPr>
              <w:t>(ФИО/дата рождения, ИНН или наименование ЮЛ и ИНН)</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color w:val="000000"/>
                <w:lang w:val="ru-RU"/>
              </w:rPr>
            </w:pPr>
            <w:r>
              <w:rPr>
                <w:rFonts w:ascii="Arial" w:eastAsia="Arial" w:hAnsi="Arial" w:cs="Arial"/>
                <w:color w:val="000000"/>
                <w:lang w:val="ru-RU"/>
              </w:rPr>
              <w:t>Сведения о членах организации</w:t>
            </w:r>
            <w:r w:rsidR="000D5349">
              <w:rPr>
                <w:rFonts w:ascii="Arial" w:eastAsia="Arial" w:hAnsi="Arial" w:cs="Arial"/>
                <w:color w:val="000000"/>
                <w:lang w:val="ru-RU"/>
              </w:rPr>
              <w:t xml:space="preserve"> (количество)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0D5349">
            <w:pPr>
              <w:spacing w:after="0" w:line="240" w:lineRule="auto"/>
              <w:rPr>
                <w:rFonts w:ascii="Arial" w:eastAsia="Arial" w:hAnsi="Arial" w:cs="Arial"/>
                <w:color w:val="000000"/>
                <w:lang w:val="ru-RU"/>
              </w:rPr>
            </w:pPr>
            <w:r>
              <w:rPr>
                <w:rFonts w:ascii="Arial" w:eastAsia="Arial" w:hAnsi="Arial" w:cs="Arial"/>
                <w:color w:val="000000"/>
                <w:lang w:val="ru-RU"/>
              </w:rPr>
              <w:t>Сведения о составе органов управления,</w:t>
            </w:r>
            <w:r>
              <w:rPr>
                <w:rFonts w:ascii="Arial" w:eastAsia="Arial" w:hAnsi="Arial" w:cs="Arial"/>
                <w:color w:val="000000"/>
              </w:rPr>
              <w:t xml:space="preserve"> в том числе коллегиальных (ФИО/дата рождения, ИНН</w:t>
            </w:r>
            <w:r w:rsidR="000D5349">
              <w:rPr>
                <w:rFonts w:ascii="Arial" w:eastAsia="Arial" w:hAnsi="Arial" w:cs="Arial"/>
                <w:color w:val="000000"/>
                <w:lang w:val="ru-RU"/>
              </w:rPr>
              <w:t>; п</w:t>
            </w:r>
            <w:proofErr w:type="spellStart"/>
            <w:r w:rsidR="000D5349">
              <w:rPr>
                <w:rFonts w:ascii="Arial" w:eastAsia="Arial" w:hAnsi="Arial" w:cs="Arial"/>
                <w:color w:val="000000"/>
              </w:rPr>
              <w:t>ротокол</w:t>
            </w:r>
            <w:proofErr w:type="spellEnd"/>
            <w:r w:rsidR="000D5349">
              <w:rPr>
                <w:rFonts w:ascii="Arial" w:eastAsia="Arial" w:hAnsi="Arial" w:cs="Arial"/>
                <w:color w:val="000000"/>
              </w:rPr>
              <w:t xml:space="preserve"> об избрании высшего управляющего органа (если применимо; </w:t>
            </w:r>
            <w:r w:rsidR="000D5349">
              <w:rPr>
                <w:rFonts w:ascii="Arial" w:eastAsia="Arial" w:hAnsi="Arial" w:cs="Arial"/>
                <w:color w:val="000000"/>
                <w:lang w:val="ru-RU"/>
              </w:rPr>
              <w:t xml:space="preserve">              </w:t>
            </w:r>
            <w:r w:rsidR="000D5349">
              <w:rPr>
                <w:rFonts w:ascii="Arial" w:eastAsia="Arial" w:hAnsi="Arial" w:cs="Arial"/>
                <w:color w:val="000000"/>
              </w:rPr>
              <w:t xml:space="preserve">для общественных организаций - письмо </w:t>
            </w:r>
            <w:r w:rsidR="000D5349">
              <w:rPr>
                <w:rFonts w:ascii="Arial" w:eastAsia="Arial" w:hAnsi="Arial" w:cs="Arial"/>
                <w:color w:val="000000"/>
                <w:lang w:val="ru-RU"/>
              </w:rPr>
              <w:t xml:space="preserve">                      </w:t>
            </w:r>
            <w:r w:rsidR="000D5349">
              <w:rPr>
                <w:rFonts w:ascii="Arial" w:eastAsia="Arial" w:hAnsi="Arial" w:cs="Arial"/>
                <w:color w:val="000000"/>
              </w:rPr>
              <w:t>о</w:t>
            </w:r>
            <w:r w:rsidR="000D5349">
              <w:rPr>
                <w:rFonts w:ascii="Arial" w:eastAsia="Arial" w:hAnsi="Arial" w:cs="Arial"/>
              </w:rPr>
              <w:t>б актуальном составе органа с приложением всех подтверждающих протоколов</w:t>
            </w:r>
            <w:r w:rsidR="000D5349">
              <w:rPr>
                <w:rFonts w:ascii="Arial" w:eastAsia="Arial" w:hAnsi="Arial" w:cs="Arial"/>
                <w:color w:val="000000"/>
              </w:rPr>
              <w:t>)</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0D5349"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Pr="008F5997" w:rsidRDefault="003B2093" w:rsidP="003B2093">
            <w:pPr>
              <w:shd w:val="clear" w:color="auto" w:fill="FFFFFF"/>
              <w:spacing w:before="150" w:after="150" w:line="240" w:lineRule="auto"/>
              <w:jc w:val="both"/>
              <w:rPr>
                <w:rFonts w:ascii="Arial" w:eastAsia="Arial" w:hAnsi="Arial" w:cs="Arial"/>
                <w:lang w:val="ru-RU"/>
              </w:rPr>
            </w:pPr>
            <w:r>
              <w:rPr>
                <w:rFonts w:ascii="Arial" w:eastAsia="Arial" w:hAnsi="Arial" w:cs="Arial"/>
                <w:lang w:val="ru-RU"/>
              </w:rPr>
              <w:t>Количество штатных работников</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hd w:val="clear" w:color="auto" w:fill="FFFFFF"/>
              <w:spacing w:before="150" w:after="150" w:line="240" w:lineRule="auto"/>
              <w:jc w:val="both"/>
              <w:rPr>
                <w:rFonts w:ascii="Arial" w:eastAsia="Arial" w:hAnsi="Arial" w:cs="Arial"/>
                <w:lang w:val="ru-RU"/>
              </w:rPr>
            </w:pPr>
            <w:r>
              <w:rPr>
                <w:rFonts w:ascii="Arial" w:eastAsia="Arial" w:hAnsi="Arial" w:cs="Arial"/>
                <w:lang w:val="ru-RU"/>
              </w:rPr>
              <w:t>Количество волонтеров</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hd w:val="clear" w:color="auto" w:fill="FFFFFF"/>
              <w:spacing w:before="150" w:after="150" w:line="240" w:lineRule="auto"/>
              <w:jc w:val="both"/>
              <w:rPr>
                <w:rFonts w:ascii="Arial" w:eastAsia="Arial" w:hAnsi="Arial" w:cs="Arial"/>
                <w:lang w:val="ru-RU"/>
              </w:rPr>
            </w:pPr>
            <w:r>
              <w:rPr>
                <w:rFonts w:ascii="Arial" w:eastAsia="Arial" w:hAnsi="Arial" w:cs="Arial"/>
                <w:lang w:val="ru-RU"/>
              </w:rPr>
              <w:t>Участие в других некоммерческих организациях</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hd w:val="clear" w:color="auto" w:fill="FFFFFF"/>
              <w:spacing w:before="150" w:after="150" w:line="240" w:lineRule="auto"/>
              <w:jc w:val="both"/>
              <w:rPr>
                <w:rFonts w:ascii="Arial" w:eastAsia="Arial" w:hAnsi="Arial" w:cs="Arial"/>
                <w:lang w:val="ru-RU"/>
              </w:rPr>
            </w:pPr>
            <w:r>
              <w:rPr>
                <w:rFonts w:ascii="Arial" w:eastAsia="Arial" w:hAnsi="Arial" w:cs="Arial"/>
                <w:lang w:val="ru-RU"/>
              </w:rPr>
              <w:t>Участие в коммерческих организациях</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rPr>
            </w:pPr>
            <w:r>
              <w:rPr>
                <w:rFonts w:ascii="Arial" w:eastAsia="Arial" w:hAnsi="Arial" w:cs="Arial"/>
                <w:color w:val="000000"/>
              </w:rPr>
              <w:t>Коды ОКВЭД</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rPr>
            </w:pPr>
            <w:r>
              <w:rPr>
                <w:rFonts w:ascii="Arial" w:eastAsia="Arial" w:hAnsi="Arial" w:cs="Arial"/>
                <w:color w:val="000000"/>
              </w:rPr>
              <w:t>Лицензия(и) (если применимо)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3B2093" w:rsidP="003B2093">
            <w:pPr>
              <w:spacing w:after="0" w:line="240" w:lineRule="auto"/>
              <w:rPr>
                <w:rFonts w:ascii="Arial" w:eastAsia="Arial" w:hAnsi="Arial" w:cs="Arial"/>
              </w:rPr>
            </w:pPr>
            <w:r>
              <w:rPr>
                <w:rFonts w:ascii="Arial" w:eastAsia="Arial" w:hAnsi="Arial" w:cs="Arial"/>
                <w:color w:val="000000"/>
              </w:rPr>
              <w:t>Аудиторское заключение (если применимо)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3B2093">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093" w:rsidRDefault="000D5349" w:rsidP="000D5349">
            <w:pPr>
              <w:spacing w:after="0" w:line="240" w:lineRule="auto"/>
              <w:rPr>
                <w:rFonts w:ascii="Arial" w:eastAsia="Arial" w:hAnsi="Arial" w:cs="Arial"/>
              </w:rPr>
            </w:pPr>
            <w:r>
              <w:rPr>
                <w:rFonts w:ascii="Arial" w:eastAsia="Arial" w:hAnsi="Arial" w:cs="Arial"/>
                <w:color w:val="000000"/>
                <w:lang w:val="ru-RU"/>
              </w:rPr>
              <w:t>Сведения о</w:t>
            </w:r>
            <w:r w:rsidR="003B2093">
              <w:rPr>
                <w:rFonts w:ascii="Arial" w:eastAsia="Arial" w:hAnsi="Arial" w:cs="Arial"/>
                <w:color w:val="000000"/>
              </w:rPr>
              <w:t xml:space="preserve"> дохода</w:t>
            </w:r>
            <w:r>
              <w:rPr>
                <w:rFonts w:ascii="Arial" w:eastAsia="Arial" w:hAnsi="Arial" w:cs="Arial"/>
                <w:color w:val="000000"/>
                <w:lang w:val="ru-RU"/>
              </w:rPr>
              <w:t>х</w:t>
            </w:r>
            <w:r w:rsidR="003B2093">
              <w:rPr>
                <w:rFonts w:ascii="Arial" w:eastAsia="Arial" w:hAnsi="Arial" w:cs="Arial"/>
                <w:color w:val="000000"/>
              </w:rPr>
              <w:t xml:space="preserve"> расхода</w:t>
            </w:r>
            <w:r>
              <w:rPr>
                <w:rFonts w:ascii="Arial" w:eastAsia="Arial" w:hAnsi="Arial" w:cs="Arial"/>
                <w:color w:val="000000"/>
                <w:lang w:val="ru-RU"/>
              </w:rPr>
              <w:t>х</w:t>
            </w:r>
            <w:r w:rsidR="003B2093">
              <w:rPr>
                <w:rFonts w:ascii="Arial" w:eastAsia="Arial" w:hAnsi="Arial" w:cs="Arial"/>
                <w:color w:val="000000"/>
              </w:rPr>
              <w:t xml:space="preserve"> за предыдущий календарный год</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B2093" w:rsidRDefault="003B2093" w:rsidP="003B2093">
            <w:pPr>
              <w:spacing w:after="0" w:line="240" w:lineRule="auto"/>
              <w:rPr>
                <w:rFonts w:ascii="Arial" w:eastAsia="Arial" w:hAnsi="Arial" w:cs="Arial"/>
              </w:rPr>
            </w:pPr>
          </w:p>
        </w:tc>
      </w:tr>
      <w:tr w:rsidR="000D5349">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5349" w:rsidRPr="000D5349" w:rsidRDefault="000D5349" w:rsidP="003B2093">
            <w:pPr>
              <w:spacing w:after="0" w:line="240" w:lineRule="auto"/>
              <w:rPr>
                <w:rFonts w:ascii="Arial" w:eastAsia="Arial" w:hAnsi="Arial" w:cs="Arial"/>
                <w:color w:val="000000"/>
                <w:lang w:val="ru-RU"/>
              </w:rPr>
            </w:pPr>
            <w:r>
              <w:rPr>
                <w:rFonts w:ascii="Arial" w:eastAsia="Arial" w:hAnsi="Arial" w:cs="Arial"/>
                <w:color w:val="000000"/>
                <w:lang w:val="ru-RU"/>
              </w:rPr>
              <w:t>Сведения о материально-технических ресурсах</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D5349" w:rsidRDefault="000D5349" w:rsidP="003B2093">
            <w:pPr>
              <w:spacing w:after="0" w:line="240" w:lineRule="auto"/>
              <w:jc w:val="center"/>
              <w:rPr>
                <w:rFonts w:ascii="Arial" w:eastAsia="Arial" w:hAnsi="Arial" w:cs="Arial"/>
                <w:color w:val="000000"/>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D5349" w:rsidRDefault="000D5349" w:rsidP="003B2093">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D5349" w:rsidRDefault="000D5349" w:rsidP="003B2093">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pacing w:after="0" w:line="240" w:lineRule="auto"/>
              <w:rPr>
                <w:rFonts w:ascii="Arial" w:eastAsia="Arial" w:hAnsi="Arial" w:cs="Arial"/>
              </w:rPr>
            </w:pPr>
            <w:r>
              <w:rPr>
                <w:rFonts w:ascii="Arial" w:eastAsia="Arial" w:hAnsi="Arial" w:cs="Arial"/>
                <w:color w:val="000000"/>
                <w:lang w:val="ru-RU"/>
              </w:rPr>
              <w:t>Развернутое и краткое о</w:t>
            </w:r>
            <w:r>
              <w:rPr>
                <w:rFonts w:ascii="Arial" w:eastAsia="Arial" w:hAnsi="Arial" w:cs="Arial"/>
                <w:color w:val="000000"/>
              </w:rPr>
              <w:t xml:space="preserve">писание организации </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Pr="00362FC2" w:rsidRDefault="00362FC2" w:rsidP="00362FC2">
            <w:pPr>
              <w:spacing w:after="0" w:line="240" w:lineRule="auto"/>
              <w:rPr>
                <w:rFonts w:ascii="Arial" w:eastAsia="Arial" w:hAnsi="Arial" w:cs="Arial"/>
                <w:lang w:val="ru-RU"/>
              </w:rPr>
            </w:pPr>
            <w:r>
              <w:rPr>
                <w:rFonts w:ascii="Arial" w:eastAsia="Arial" w:hAnsi="Arial" w:cs="Arial"/>
                <w:color w:val="000000"/>
              </w:rPr>
              <w:t>Логотип</w:t>
            </w:r>
            <w:r>
              <w:rPr>
                <w:rFonts w:ascii="Arial" w:eastAsia="Arial" w:hAnsi="Arial" w:cs="Arial"/>
                <w:color w:val="000000"/>
                <w:lang w:val="ru-RU"/>
              </w:rPr>
              <w:t xml:space="preserve"> в векторном формате</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pacing w:after="0" w:line="240" w:lineRule="auto"/>
              <w:rPr>
                <w:rFonts w:ascii="Arial" w:eastAsia="Arial" w:hAnsi="Arial" w:cs="Arial"/>
              </w:rPr>
            </w:pPr>
            <w:r>
              <w:rPr>
                <w:rFonts w:ascii="Arial" w:eastAsia="Arial" w:hAnsi="Arial" w:cs="Arial"/>
                <w:color w:val="000000"/>
              </w:rPr>
              <w:t>Ссылка на официальный сайт НКО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pacing w:after="0" w:line="240" w:lineRule="auto"/>
              <w:rPr>
                <w:rFonts w:ascii="Arial" w:eastAsia="Arial" w:hAnsi="Arial" w:cs="Arial"/>
              </w:rPr>
            </w:pPr>
            <w:r>
              <w:rPr>
                <w:rFonts w:ascii="Arial" w:eastAsia="Arial" w:hAnsi="Arial" w:cs="Arial"/>
                <w:color w:val="000000"/>
              </w:rPr>
              <w:t xml:space="preserve">Ссылка на страницу(ы) </w:t>
            </w:r>
            <w:r>
              <w:rPr>
                <w:rFonts w:ascii="Arial" w:eastAsia="Arial" w:hAnsi="Arial" w:cs="Arial"/>
                <w:color w:val="000000"/>
                <w:lang w:val="ru-RU"/>
              </w:rPr>
              <w:t xml:space="preserve">                     </w:t>
            </w:r>
            <w:r>
              <w:rPr>
                <w:rFonts w:ascii="Arial" w:eastAsia="Arial" w:hAnsi="Arial" w:cs="Arial"/>
                <w:color w:val="000000"/>
              </w:rPr>
              <w:t>в социальных сетях НКО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Pr="00362FC2" w:rsidRDefault="00362FC2" w:rsidP="00362FC2">
            <w:pPr>
              <w:spacing w:after="0" w:line="240" w:lineRule="auto"/>
              <w:rPr>
                <w:rFonts w:ascii="Arial" w:eastAsia="Arial" w:hAnsi="Arial" w:cs="Arial"/>
                <w:color w:val="000000"/>
                <w:lang w:val="ru-RU"/>
              </w:rPr>
            </w:pPr>
            <w:r>
              <w:rPr>
                <w:rFonts w:ascii="Arial" w:eastAsia="Arial" w:hAnsi="Arial" w:cs="Arial"/>
                <w:color w:val="000000"/>
                <w:lang w:val="ru-RU"/>
              </w:rPr>
              <w:t xml:space="preserve">Ссылка на сведения о включении </w:t>
            </w:r>
            <w:proofErr w:type="spellStart"/>
            <w:r>
              <w:rPr>
                <w:rFonts w:ascii="Arial" w:eastAsia="Arial" w:hAnsi="Arial" w:cs="Arial"/>
                <w:color w:val="000000"/>
                <w:lang w:val="ru-RU"/>
              </w:rPr>
              <w:t>медиаресурса</w:t>
            </w:r>
            <w:proofErr w:type="spellEnd"/>
            <w:r>
              <w:rPr>
                <w:rFonts w:ascii="Arial" w:eastAsia="Arial" w:hAnsi="Arial" w:cs="Arial"/>
                <w:color w:val="000000"/>
                <w:lang w:val="ru-RU"/>
              </w:rPr>
              <w:t xml:space="preserve"> в перечень Роскомнадзора (если применимо)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color w:val="000000"/>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Pr="00362FC2" w:rsidRDefault="00362FC2" w:rsidP="00362FC2">
            <w:pPr>
              <w:spacing w:after="0" w:line="240" w:lineRule="auto"/>
              <w:rPr>
                <w:rFonts w:ascii="Arial" w:eastAsia="Arial" w:hAnsi="Arial" w:cs="Arial"/>
                <w:lang w:val="ru-RU"/>
              </w:rPr>
            </w:pPr>
            <w:r>
              <w:rPr>
                <w:rFonts w:ascii="Arial" w:eastAsia="Arial" w:hAnsi="Arial" w:cs="Arial"/>
                <w:color w:val="000000"/>
              </w:rPr>
              <w:t>Ссылка на публичный годовой отчет</w:t>
            </w:r>
            <w:r>
              <w:rPr>
                <w:rFonts w:ascii="Arial" w:eastAsia="Arial" w:hAnsi="Arial" w:cs="Arial"/>
                <w:color w:val="000000"/>
                <w:lang w:val="ru-RU"/>
              </w:rPr>
              <w:t xml:space="preserve"> за предыдущий календарный год</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pacing w:after="0" w:line="240" w:lineRule="auto"/>
              <w:rPr>
                <w:rFonts w:ascii="Arial" w:eastAsia="Arial" w:hAnsi="Arial" w:cs="Arial"/>
              </w:rPr>
            </w:pPr>
            <w:r>
              <w:rPr>
                <w:rFonts w:ascii="Arial" w:eastAsia="Arial" w:hAnsi="Arial" w:cs="Arial"/>
                <w:color w:val="000000"/>
              </w:rPr>
              <w:t>Информация о прохождении аналогичной верификации (верификации) НКО у других организаций (ссылки)</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DF034E">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34E" w:rsidRPr="00DF034E" w:rsidRDefault="00DF034E" w:rsidP="00362FC2">
            <w:pPr>
              <w:spacing w:after="0" w:line="240" w:lineRule="auto"/>
              <w:rPr>
                <w:rFonts w:ascii="Arial" w:eastAsia="Arial" w:hAnsi="Arial" w:cs="Arial"/>
                <w:color w:val="000000"/>
                <w:lang w:val="ru-RU"/>
              </w:rPr>
            </w:pPr>
            <w:r>
              <w:rPr>
                <w:rFonts w:ascii="Arial" w:eastAsia="Arial" w:hAnsi="Arial" w:cs="Arial"/>
                <w:color w:val="000000"/>
                <w:lang w:val="ru-RU"/>
              </w:rPr>
              <w:t>Прочая информация для потенциальных партнеров (заполняется по желанию)</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F034E" w:rsidRDefault="00DF034E" w:rsidP="00362FC2">
            <w:pPr>
              <w:spacing w:after="0" w:line="240" w:lineRule="auto"/>
              <w:jc w:val="center"/>
              <w:rPr>
                <w:rFonts w:ascii="Arial" w:eastAsia="Arial" w:hAnsi="Arial" w:cs="Arial"/>
              </w:rPr>
            </w:pPr>
            <w:r>
              <w:rPr>
                <w:rFonts w:ascii="Arial" w:eastAsia="Arial" w:hAnsi="Arial" w:cs="Arial"/>
                <w:color w:val="000000"/>
              </w:rPr>
              <w:t>V</w:t>
            </w: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F034E" w:rsidRDefault="00DF034E" w:rsidP="00362FC2">
            <w:pPr>
              <w:spacing w:after="0" w:line="240" w:lineRule="auto"/>
              <w:jc w:val="center"/>
              <w:rPr>
                <w:rFonts w:ascii="Arial" w:eastAsia="Arial" w:hAnsi="Arial" w:cs="Arial"/>
                <w:color w:val="000000"/>
              </w:rPr>
            </w:pP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F034E" w:rsidRDefault="00DF034E"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hd w:val="clear" w:color="auto" w:fill="FFFFFF"/>
              <w:spacing w:before="150" w:after="150" w:line="240" w:lineRule="auto"/>
              <w:jc w:val="both"/>
              <w:rPr>
                <w:rFonts w:ascii="Arial" w:eastAsia="Arial" w:hAnsi="Arial" w:cs="Arial"/>
              </w:rPr>
            </w:pPr>
            <w:r>
              <w:rPr>
                <w:rFonts w:ascii="Arial" w:eastAsia="Arial" w:hAnsi="Arial" w:cs="Arial"/>
                <w:color w:val="000000"/>
              </w:rPr>
              <w:t xml:space="preserve">Согласие на включение </w:t>
            </w:r>
            <w:r>
              <w:rPr>
                <w:rFonts w:ascii="Arial" w:eastAsia="Arial" w:hAnsi="Arial" w:cs="Arial"/>
                <w:color w:val="000000"/>
                <w:lang w:val="ru-RU"/>
              </w:rPr>
              <w:t xml:space="preserve">                        </w:t>
            </w:r>
            <w:r>
              <w:rPr>
                <w:rFonts w:ascii="Arial" w:eastAsia="Arial" w:hAnsi="Arial" w:cs="Arial"/>
                <w:color w:val="000000"/>
              </w:rPr>
              <w:t xml:space="preserve">в список верифицированных НКО, включая подтверждение ознакомления и согласия </w:t>
            </w:r>
            <w:r>
              <w:rPr>
                <w:rFonts w:ascii="Arial" w:eastAsia="Arial" w:hAnsi="Arial" w:cs="Arial"/>
                <w:color w:val="000000"/>
                <w:lang w:val="ru-RU"/>
              </w:rPr>
              <w:t xml:space="preserve">                      </w:t>
            </w:r>
            <w:r>
              <w:rPr>
                <w:rFonts w:ascii="Arial" w:eastAsia="Arial" w:hAnsi="Arial" w:cs="Arial"/>
                <w:color w:val="000000"/>
              </w:rPr>
              <w:t xml:space="preserve">с Положением о верификации, подтверждение законности предоставления персональных данных </w:t>
            </w:r>
            <w:r>
              <w:rPr>
                <w:rFonts w:ascii="Arial" w:eastAsia="Arial" w:hAnsi="Arial" w:cs="Arial"/>
                <w:color w:val="000000"/>
                <w:lang w:val="ru-RU"/>
              </w:rPr>
              <w:t xml:space="preserve">                              </w:t>
            </w:r>
            <w:r>
              <w:rPr>
                <w:rFonts w:ascii="Arial" w:eastAsia="Arial" w:hAnsi="Arial" w:cs="Arial"/>
                <w:color w:val="000000"/>
              </w:rPr>
              <w:t xml:space="preserve">в составе заявки </w:t>
            </w:r>
            <w:r>
              <w:rPr>
                <w:rFonts w:ascii="Arial" w:eastAsia="Arial" w:hAnsi="Arial" w:cs="Arial"/>
                <w:color w:val="000000"/>
                <w:lang w:val="ru-RU"/>
              </w:rPr>
              <w:t xml:space="preserve">                                    </w:t>
            </w:r>
            <w:r>
              <w:rPr>
                <w:rFonts w:ascii="Arial" w:eastAsia="Arial" w:hAnsi="Arial" w:cs="Arial"/>
                <w:color w:val="000000"/>
              </w:rPr>
              <w:t xml:space="preserve">на верификацию </w:t>
            </w:r>
            <w:r>
              <w:rPr>
                <w:rFonts w:ascii="Arial" w:eastAsia="Arial" w:hAnsi="Arial" w:cs="Arial"/>
                <w:color w:val="000000"/>
                <w:lang w:val="ru-RU"/>
              </w:rPr>
              <w:t xml:space="preserve">                                      </w:t>
            </w:r>
            <w:r>
              <w:rPr>
                <w:rFonts w:ascii="Arial" w:eastAsia="Arial" w:hAnsi="Arial" w:cs="Arial"/>
                <w:color w:val="000000"/>
              </w:rPr>
              <w:t xml:space="preserve">и  предоставление права Верификатору  публиковать информацию </w:t>
            </w:r>
            <w:r>
              <w:rPr>
                <w:rFonts w:ascii="Arial" w:eastAsia="Arial" w:hAnsi="Arial" w:cs="Arial"/>
                <w:color w:val="000000"/>
                <w:lang w:val="ru-RU"/>
              </w:rPr>
              <w:t xml:space="preserve">                                                  </w:t>
            </w:r>
            <w:r>
              <w:rPr>
                <w:rFonts w:ascii="Arial" w:eastAsia="Arial" w:hAnsi="Arial" w:cs="Arial"/>
                <w:color w:val="000000"/>
              </w:rPr>
              <w:t xml:space="preserve">о положительном результате верификации НКО на сайте </w:t>
            </w:r>
            <w:hyperlink r:id="rId30">
              <w:r>
                <w:rPr>
                  <w:rFonts w:ascii="Arial" w:eastAsia="Arial" w:hAnsi="Arial" w:cs="Arial"/>
                  <w:color w:val="0563C1"/>
                  <w:u w:val="single"/>
                </w:rPr>
                <w:t>https://social-hub.pro/</w:t>
              </w:r>
            </w:hyperlink>
            <w:r>
              <w:rPr>
                <w:rFonts w:ascii="Arial" w:eastAsia="Arial" w:hAnsi="Arial" w:cs="Arial"/>
                <w:color w:val="000000"/>
              </w:rPr>
              <w:t xml:space="preserve"> </w:t>
            </w:r>
            <w:r>
              <w:rPr>
                <w:rFonts w:ascii="Arial" w:eastAsia="Arial" w:hAnsi="Arial" w:cs="Arial"/>
                <w:color w:val="000000"/>
                <w:lang w:val="ru-RU"/>
              </w:rPr>
              <w:t xml:space="preserve">                                </w:t>
            </w:r>
            <w:r>
              <w:rPr>
                <w:rFonts w:ascii="Arial" w:eastAsia="Arial" w:hAnsi="Arial" w:cs="Arial"/>
                <w:color w:val="000000"/>
              </w:rPr>
              <w:t xml:space="preserve">и (или) </w:t>
            </w:r>
            <w:hyperlink r:id="rId31">
              <w:r>
                <w:rPr>
                  <w:rFonts w:ascii="Arial" w:eastAsia="Arial" w:hAnsi="Arial" w:cs="Arial"/>
                  <w:color w:val="0563C1"/>
                  <w:u w:val="single"/>
                </w:rPr>
                <w:t>https://d-group.social/</w:t>
              </w:r>
            </w:hyperlink>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r w:rsidR="00362FC2">
        <w:tc>
          <w:tcPr>
            <w:tcW w:w="3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FC2" w:rsidRDefault="00362FC2" w:rsidP="00362FC2">
            <w:pPr>
              <w:shd w:val="clear" w:color="auto" w:fill="FFFFFF"/>
              <w:spacing w:before="150" w:after="150" w:line="240" w:lineRule="auto"/>
              <w:jc w:val="both"/>
              <w:rPr>
                <w:rFonts w:ascii="Arial" w:eastAsia="Arial" w:hAnsi="Arial" w:cs="Arial"/>
              </w:rPr>
            </w:pPr>
            <w:r>
              <w:rPr>
                <w:rFonts w:ascii="Arial" w:eastAsia="Arial" w:hAnsi="Arial" w:cs="Arial"/>
                <w:color w:val="000000"/>
              </w:rPr>
              <w:t>Копия документа, подтверждающего полномочия лица на подачу Заявки (если применимо)</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c>
          <w:tcPr>
            <w:tcW w:w="1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jc w:val="center"/>
              <w:rPr>
                <w:rFonts w:ascii="Arial" w:eastAsia="Arial" w:hAnsi="Arial" w:cs="Arial"/>
              </w:rPr>
            </w:pPr>
            <w:r>
              <w:rPr>
                <w:rFonts w:ascii="Arial" w:eastAsia="Arial" w:hAnsi="Arial" w:cs="Arial"/>
                <w:color w:val="000000"/>
              </w:rPr>
              <w:t>V</w:t>
            </w:r>
          </w:p>
        </w:tc>
        <w:tc>
          <w:tcPr>
            <w:tcW w:w="19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62FC2" w:rsidRDefault="00362FC2" w:rsidP="00362FC2">
            <w:pPr>
              <w:spacing w:after="0" w:line="240" w:lineRule="auto"/>
              <w:rPr>
                <w:rFonts w:ascii="Arial" w:eastAsia="Arial" w:hAnsi="Arial" w:cs="Arial"/>
              </w:rPr>
            </w:pPr>
          </w:p>
        </w:tc>
      </w:tr>
    </w:tbl>
    <w:p w:rsidR="000A34BB" w:rsidRDefault="000A34BB">
      <w:pPr>
        <w:spacing w:after="240" w:line="240" w:lineRule="auto"/>
        <w:rPr>
          <w:rFonts w:ascii="Arial" w:eastAsia="Arial" w:hAnsi="Arial" w:cs="Arial"/>
        </w:rPr>
      </w:pPr>
    </w:p>
    <w:p w:rsidR="000A34BB" w:rsidRDefault="000A34BB">
      <w:pPr>
        <w:spacing w:after="0" w:line="240" w:lineRule="auto"/>
        <w:ind w:left="5103"/>
        <w:jc w:val="both"/>
        <w:rPr>
          <w:rFonts w:ascii="Arial" w:eastAsia="Arial" w:hAnsi="Arial" w:cs="Arial"/>
          <w:color w:val="000000"/>
        </w:rPr>
      </w:pPr>
    </w:p>
    <w:p w:rsidR="000A34BB" w:rsidRDefault="000A34BB">
      <w:pPr>
        <w:spacing w:after="0" w:line="240" w:lineRule="auto"/>
        <w:ind w:left="5103"/>
        <w:jc w:val="both"/>
        <w:rPr>
          <w:rFonts w:ascii="Arial" w:eastAsia="Arial" w:hAnsi="Arial" w:cs="Arial"/>
          <w:color w:val="000000"/>
        </w:rPr>
      </w:pPr>
    </w:p>
    <w:p w:rsidR="000A34BB" w:rsidRDefault="003D0107">
      <w:pPr>
        <w:rPr>
          <w:rFonts w:ascii="Arial" w:eastAsia="Arial" w:hAnsi="Arial" w:cs="Arial"/>
          <w:color w:val="000000"/>
        </w:rPr>
      </w:pPr>
      <w:r>
        <w:br w:type="page"/>
      </w:r>
    </w:p>
    <w:p w:rsidR="000A34BB" w:rsidRPr="00E3061D" w:rsidRDefault="003D0107">
      <w:pPr>
        <w:spacing w:after="0" w:line="240" w:lineRule="auto"/>
        <w:ind w:left="5387"/>
        <w:jc w:val="both"/>
        <w:rPr>
          <w:rFonts w:ascii="Arial" w:eastAsia="Arial" w:hAnsi="Arial" w:cs="Arial"/>
          <w:sz w:val="20"/>
          <w:szCs w:val="20"/>
        </w:rPr>
      </w:pPr>
      <w:r w:rsidRPr="00E3061D">
        <w:rPr>
          <w:rFonts w:ascii="Arial" w:eastAsia="Arial" w:hAnsi="Arial" w:cs="Arial"/>
          <w:color w:val="000000"/>
          <w:sz w:val="20"/>
          <w:szCs w:val="20"/>
        </w:rPr>
        <w:t>Приложение №3 к Положению                         О верификации некоммерческих организаций</w:t>
      </w:r>
    </w:p>
    <w:p w:rsidR="000A34BB" w:rsidRPr="00E3061D" w:rsidRDefault="003D0107">
      <w:pPr>
        <w:shd w:val="clear" w:color="auto" w:fill="FFFFFF"/>
        <w:spacing w:before="150" w:after="150" w:line="240" w:lineRule="auto"/>
        <w:jc w:val="center"/>
        <w:rPr>
          <w:rFonts w:ascii="Arial" w:eastAsia="Arial" w:hAnsi="Arial" w:cs="Arial"/>
          <w:b/>
          <w:bCs/>
          <w:i/>
          <w:iCs/>
          <w:sz w:val="20"/>
          <w:szCs w:val="20"/>
        </w:rPr>
      </w:pPr>
      <w:r w:rsidRPr="00E3061D">
        <w:rPr>
          <w:rFonts w:ascii="Arial" w:eastAsia="Arial" w:hAnsi="Arial" w:cs="Arial"/>
          <w:b/>
          <w:bCs/>
          <w:i/>
          <w:iCs/>
          <w:sz w:val="20"/>
          <w:szCs w:val="20"/>
        </w:rPr>
        <w:t>[ФОРМА ФОРМИРУЕТСЯ АВТОМАТИЧЕСКИ С ДАННЫМИ ИЗ ЗАЯВКИ НКО В РАЗДЕЛЕ «ПОДАТЬ ЗАЯВКУ»]</w:t>
      </w:r>
    </w:p>
    <w:p w:rsidR="000A34BB" w:rsidRPr="00E3061D" w:rsidRDefault="003D0107">
      <w:pPr>
        <w:shd w:val="clear" w:color="auto" w:fill="FFFFFF"/>
        <w:spacing w:after="0" w:line="240" w:lineRule="auto"/>
        <w:jc w:val="center"/>
        <w:rPr>
          <w:rFonts w:ascii="Arial" w:eastAsia="Arial" w:hAnsi="Arial" w:cs="Arial"/>
          <w:sz w:val="20"/>
          <w:szCs w:val="20"/>
        </w:rPr>
      </w:pPr>
      <w:r w:rsidRPr="00E3061D">
        <w:rPr>
          <w:rFonts w:ascii="Arial" w:eastAsia="Arial" w:hAnsi="Arial" w:cs="Arial"/>
          <w:color w:val="000000"/>
          <w:sz w:val="20"/>
          <w:szCs w:val="20"/>
        </w:rPr>
        <w:t>Форма согласия (заверений руководителя организации</w:t>
      </w:r>
    </w:p>
    <w:p w:rsidR="000A34BB" w:rsidRPr="00E3061D" w:rsidRDefault="003D0107">
      <w:pPr>
        <w:shd w:val="clear" w:color="auto" w:fill="FFFFFF"/>
        <w:spacing w:after="0" w:line="240" w:lineRule="auto"/>
        <w:jc w:val="center"/>
        <w:rPr>
          <w:rFonts w:ascii="Arial" w:eastAsia="Arial" w:hAnsi="Arial" w:cs="Arial"/>
          <w:color w:val="000000"/>
          <w:sz w:val="20"/>
          <w:szCs w:val="20"/>
        </w:rPr>
      </w:pPr>
      <w:r w:rsidRPr="00E3061D">
        <w:rPr>
          <w:rFonts w:ascii="Arial" w:eastAsia="Arial" w:hAnsi="Arial" w:cs="Arial"/>
          <w:color w:val="000000"/>
          <w:sz w:val="20"/>
          <w:szCs w:val="20"/>
        </w:rPr>
        <w:t>при подаче заявки для включения в список верифицированных НКО)</w:t>
      </w:r>
    </w:p>
    <w:p w:rsidR="000A34BB" w:rsidRPr="00E3061D" w:rsidRDefault="003D0107">
      <w:pPr>
        <w:shd w:val="clear" w:color="auto" w:fill="FFFFFF"/>
        <w:spacing w:after="0" w:line="240" w:lineRule="auto"/>
        <w:jc w:val="center"/>
        <w:rPr>
          <w:rFonts w:ascii="Arial" w:eastAsia="Arial" w:hAnsi="Arial" w:cs="Arial"/>
          <w:sz w:val="20"/>
          <w:szCs w:val="20"/>
        </w:rPr>
      </w:pPr>
      <w:r w:rsidRPr="00E3061D">
        <w:rPr>
          <w:rFonts w:ascii="Arial" w:eastAsia="Arial" w:hAnsi="Arial" w:cs="Arial"/>
          <w:color w:val="000000"/>
          <w:sz w:val="20"/>
          <w:szCs w:val="20"/>
        </w:rPr>
        <w:t>Заявка ______________</w:t>
      </w:r>
    </w:p>
    <w:p w:rsidR="000A34BB" w:rsidRPr="00E3061D" w:rsidRDefault="000A34BB">
      <w:pPr>
        <w:shd w:val="clear" w:color="auto" w:fill="FFFFFF"/>
        <w:spacing w:after="0" w:line="240" w:lineRule="auto"/>
        <w:jc w:val="center"/>
        <w:rPr>
          <w:rFonts w:ascii="Arial" w:eastAsia="Arial" w:hAnsi="Arial" w:cs="Arial"/>
          <w:sz w:val="20"/>
          <w:szCs w:val="20"/>
        </w:rPr>
      </w:pPr>
    </w:p>
    <w:p w:rsidR="00F3410B" w:rsidRPr="00E3061D" w:rsidRDefault="00F3410B">
      <w:pPr>
        <w:shd w:val="clear" w:color="auto" w:fill="FFFFFF"/>
        <w:spacing w:after="0" w:line="240" w:lineRule="auto"/>
        <w:jc w:val="both"/>
        <w:rPr>
          <w:rFonts w:ascii="Arial" w:eastAsia="Arial" w:hAnsi="Arial" w:cs="Arial"/>
          <w:color w:val="000000"/>
          <w:sz w:val="20"/>
          <w:szCs w:val="20"/>
          <w:lang w:val="ru-RU"/>
        </w:rPr>
      </w:pPr>
      <w:proofErr w:type="gramStart"/>
      <w:r w:rsidRPr="00E3061D">
        <w:rPr>
          <w:rFonts w:ascii="Arial" w:eastAsia="Arial" w:hAnsi="Arial" w:cs="Arial"/>
          <w:color w:val="000000"/>
          <w:sz w:val="20"/>
          <w:szCs w:val="20"/>
          <w:lang w:val="ru-RU"/>
        </w:rPr>
        <w:t>ОГРН:_</w:t>
      </w:r>
      <w:proofErr w:type="gramEnd"/>
      <w:r w:rsidRPr="00E3061D">
        <w:rPr>
          <w:rFonts w:ascii="Arial" w:eastAsia="Arial" w:hAnsi="Arial" w:cs="Arial"/>
          <w:color w:val="000000"/>
          <w:sz w:val="20"/>
          <w:szCs w:val="20"/>
          <w:lang w:val="ru-RU"/>
        </w:rPr>
        <w:t>______________________ ИНН:__________________</w:t>
      </w:r>
    </w:p>
    <w:p w:rsidR="00F3410B" w:rsidRPr="00E3061D" w:rsidRDefault="00F3410B">
      <w:pPr>
        <w:shd w:val="clear" w:color="auto" w:fill="FFFFFF"/>
        <w:spacing w:after="0" w:line="240" w:lineRule="auto"/>
        <w:jc w:val="both"/>
        <w:rPr>
          <w:rFonts w:ascii="Arial" w:eastAsia="Arial" w:hAnsi="Arial" w:cs="Arial"/>
          <w:color w:val="000000"/>
          <w:sz w:val="20"/>
          <w:szCs w:val="20"/>
          <w:lang w:val="ru-RU"/>
        </w:rPr>
      </w:pPr>
      <w:r w:rsidRPr="00E3061D">
        <w:rPr>
          <w:rFonts w:ascii="Arial" w:eastAsia="Arial" w:hAnsi="Arial" w:cs="Arial"/>
          <w:color w:val="000000"/>
          <w:sz w:val="20"/>
          <w:szCs w:val="20"/>
          <w:lang w:val="ru-RU"/>
        </w:rPr>
        <w:t>Название организации: __________________________________________</w:t>
      </w:r>
    </w:p>
    <w:p w:rsidR="00F3410B" w:rsidRPr="00E3061D" w:rsidRDefault="003D0107">
      <w:pPr>
        <w:shd w:val="clear" w:color="auto" w:fill="FFFFFF"/>
        <w:spacing w:after="0" w:line="240" w:lineRule="auto"/>
        <w:jc w:val="both"/>
        <w:rPr>
          <w:rFonts w:ascii="Arial" w:eastAsia="Arial" w:hAnsi="Arial" w:cs="Arial"/>
          <w:color w:val="000000"/>
          <w:sz w:val="20"/>
          <w:szCs w:val="20"/>
          <w:lang w:val="ru-RU"/>
        </w:rPr>
      </w:pPr>
      <w:r w:rsidRPr="00E3061D">
        <w:rPr>
          <w:rFonts w:ascii="Arial" w:eastAsia="Arial" w:hAnsi="Arial" w:cs="Arial"/>
          <w:color w:val="000000"/>
          <w:sz w:val="20"/>
          <w:szCs w:val="20"/>
        </w:rPr>
        <w:t>представляет заявку для включения в список верифицированных НКО (далее – Верификация), заполненную в электронной форме по адресу _______________ (далее – личный кабинет или ЛК)</w:t>
      </w:r>
      <w:r w:rsidR="00F3410B" w:rsidRPr="00E3061D">
        <w:rPr>
          <w:rFonts w:ascii="Arial" w:eastAsia="Arial" w:hAnsi="Arial" w:cs="Arial"/>
          <w:color w:val="000000"/>
          <w:sz w:val="20"/>
          <w:szCs w:val="20"/>
          <w:lang w:val="ru-RU"/>
        </w:rPr>
        <w:t>.</w:t>
      </w:r>
    </w:p>
    <w:p w:rsidR="00F3410B" w:rsidRPr="00E3061D" w:rsidRDefault="00F3410B">
      <w:pPr>
        <w:shd w:val="clear" w:color="auto" w:fill="FFFFFF"/>
        <w:spacing w:after="0" w:line="240" w:lineRule="auto"/>
        <w:jc w:val="both"/>
        <w:rPr>
          <w:rFonts w:ascii="Arial" w:eastAsia="Arial" w:hAnsi="Arial" w:cs="Arial"/>
          <w:color w:val="000000"/>
          <w:sz w:val="20"/>
          <w:szCs w:val="20"/>
          <w:lang w:val="ru-RU"/>
        </w:rPr>
      </w:pPr>
    </w:p>
    <w:p w:rsidR="000A34BB" w:rsidRPr="00E3061D" w:rsidRDefault="003D0107">
      <w:p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От имени некоммерческой организации с указанными наименованием, основным государственным регистрационным номером и идентификационным номером налогоплательщика подписываю</w:t>
      </w:r>
      <w:r w:rsidR="00F3410B" w:rsidRPr="00E3061D">
        <w:rPr>
          <w:rFonts w:ascii="Arial" w:eastAsia="Arial" w:hAnsi="Arial" w:cs="Arial"/>
          <w:color w:val="000000"/>
          <w:sz w:val="20"/>
          <w:szCs w:val="20"/>
          <w:lang w:val="ru-RU"/>
        </w:rPr>
        <w:t xml:space="preserve">, подавая </w:t>
      </w:r>
      <w:r w:rsidRPr="00E3061D">
        <w:rPr>
          <w:rFonts w:ascii="Arial" w:eastAsia="Arial" w:hAnsi="Arial" w:cs="Arial"/>
          <w:color w:val="000000"/>
          <w:sz w:val="20"/>
          <w:szCs w:val="20"/>
        </w:rPr>
        <w:t>в личном кабинете настоящую заявку, подтверждаю корректность приведенной информации и даю согласие на:</w:t>
      </w:r>
    </w:p>
    <w:p w:rsidR="000A34BB" w:rsidRPr="00E3061D" w:rsidRDefault="003D0107" w:rsidP="00C46F4F">
      <w:pPr>
        <w:pStyle w:val="aa"/>
        <w:numPr>
          <w:ilvl w:val="0"/>
          <w:numId w:val="10"/>
        </w:numPr>
        <w:shd w:val="clear" w:color="auto" w:fill="FFFFFF"/>
        <w:spacing w:after="0" w:line="240" w:lineRule="auto"/>
        <w:jc w:val="both"/>
        <w:rPr>
          <w:rFonts w:ascii="Arial" w:eastAsia="Arial" w:hAnsi="Arial" w:cs="Arial"/>
          <w:color w:val="000000"/>
          <w:sz w:val="20"/>
          <w:szCs w:val="20"/>
          <w:lang w:val="ru-RU"/>
        </w:rPr>
      </w:pPr>
      <w:r w:rsidRPr="00E3061D">
        <w:rPr>
          <w:rFonts w:ascii="Arial" w:eastAsia="Arial" w:hAnsi="Arial" w:cs="Arial"/>
          <w:color w:val="000000"/>
          <w:sz w:val="20"/>
          <w:szCs w:val="20"/>
        </w:rPr>
        <w:t>публикацию информацию о положительном/отрицательном результате верификации НКО на Сайт</w:t>
      </w:r>
      <w:r w:rsidR="00F3410B" w:rsidRPr="00E3061D">
        <w:rPr>
          <w:rFonts w:ascii="Arial" w:eastAsia="Arial" w:hAnsi="Arial" w:cs="Arial"/>
          <w:color w:val="000000"/>
          <w:sz w:val="20"/>
          <w:szCs w:val="20"/>
          <w:lang w:val="ru-RU"/>
        </w:rPr>
        <w:t>ах</w:t>
      </w:r>
      <w:r w:rsidRPr="00E3061D">
        <w:rPr>
          <w:rFonts w:ascii="Arial" w:eastAsia="Arial" w:hAnsi="Arial" w:cs="Arial"/>
          <w:color w:val="000000"/>
          <w:sz w:val="20"/>
          <w:szCs w:val="20"/>
        </w:rPr>
        <w:t xml:space="preserve"> </w:t>
      </w:r>
      <w:hyperlink r:id="rId32" w:history="1">
        <w:r w:rsidR="00F3410B" w:rsidRPr="00E3061D">
          <w:rPr>
            <w:rStyle w:val="a9"/>
            <w:rFonts w:ascii="Arial" w:eastAsia="Arial" w:hAnsi="Arial" w:cs="Arial"/>
            <w:sz w:val="20"/>
            <w:szCs w:val="20"/>
          </w:rPr>
          <w:t>https://social-hub.pro/</w:t>
        </w:r>
      </w:hyperlink>
      <w:r w:rsidR="00F3410B" w:rsidRPr="00E3061D">
        <w:rPr>
          <w:rFonts w:ascii="Arial" w:eastAsia="Arial" w:hAnsi="Arial" w:cs="Arial"/>
          <w:color w:val="000000"/>
          <w:sz w:val="20"/>
          <w:szCs w:val="20"/>
          <w:lang w:val="ru-RU"/>
        </w:rPr>
        <w:t xml:space="preserve">, </w:t>
      </w:r>
      <w:hyperlink r:id="rId33" w:history="1">
        <w:r w:rsidR="00F3410B" w:rsidRPr="00E3061D">
          <w:rPr>
            <w:rStyle w:val="a9"/>
            <w:rFonts w:ascii="Arial" w:eastAsia="Arial" w:hAnsi="Arial" w:cs="Arial"/>
            <w:sz w:val="20"/>
            <w:szCs w:val="20"/>
            <w:lang w:val="ru-RU"/>
          </w:rPr>
          <w:t>https://d-group.social/</w:t>
        </w:r>
      </w:hyperlink>
      <w:r w:rsidRPr="00E3061D">
        <w:rPr>
          <w:rFonts w:ascii="Arial" w:eastAsia="Arial" w:hAnsi="Arial" w:cs="Arial"/>
          <w:color w:val="000000"/>
          <w:sz w:val="20"/>
          <w:szCs w:val="20"/>
        </w:rPr>
        <w:t xml:space="preserve">, </w:t>
      </w:r>
    </w:p>
    <w:p w:rsidR="000A34BB" w:rsidRPr="00E3061D" w:rsidRDefault="003D0107" w:rsidP="00C46F4F">
      <w:pPr>
        <w:pStyle w:val="aa"/>
        <w:numPr>
          <w:ilvl w:val="0"/>
          <w:numId w:val="10"/>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предоставление указанной информацию иным организациям, осуществляющим верификацию НКО с целью формирования единой базы данных о верифицированных НКО, </w:t>
      </w:r>
    </w:p>
    <w:p w:rsidR="000A34BB" w:rsidRPr="00E3061D" w:rsidRDefault="003D0107" w:rsidP="00C46F4F">
      <w:pPr>
        <w:pStyle w:val="aa"/>
        <w:numPr>
          <w:ilvl w:val="0"/>
          <w:numId w:val="10"/>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предоставление информации, содержащейся в заявке потенциальным партнерам, жертвователям, донорам; </w:t>
      </w:r>
    </w:p>
    <w:p w:rsidR="000A34BB" w:rsidRPr="00E3061D" w:rsidRDefault="003D0107" w:rsidP="00C46F4F">
      <w:pPr>
        <w:pStyle w:val="aa"/>
        <w:numPr>
          <w:ilvl w:val="0"/>
          <w:numId w:val="10"/>
        </w:numPr>
        <w:shd w:val="clear" w:color="auto" w:fill="FFFFFF"/>
        <w:spacing w:after="0" w:line="240" w:lineRule="auto"/>
        <w:jc w:val="both"/>
        <w:rPr>
          <w:rFonts w:ascii="Arial" w:eastAsia="Arial" w:hAnsi="Arial" w:cs="Arial"/>
          <w:sz w:val="20"/>
          <w:szCs w:val="20"/>
        </w:rPr>
      </w:pPr>
      <w:r w:rsidRPr="00E3061D">
        <w:rPr>
          <w:rFonts w:ascii="Arial" w:eastAsia="Arial" w:hAnsi="Arial" w:cs="Arial"/>
          <w:sz w:val="20"/>
          <w:szCs w:val="20"/>
        </w:rPr>
        <w:t xml:space="preserve">подключение к благотворительным проектам, программам (продуктам) потенциальных партнеров, жертвователей и доноров, в том числе на </w:t>
      </w:r>
      <w:r w:rsidRPr="00E3061D">
        <w:rPr>
          <w:rFonts w:ascii="Arial" w:eastAsia="Arial" w:hAnsi="Arial" w:cs="Arial"/>
          <w:color w:val="222222"/>
          <w:sz w:val="20"/>
          <w:szCs w:val="20"/>
        </w:rPr>
        <w:t xml:space="preserve">пользование </w:t>
      </w:r>
      <w:r w:rsidRPr="00E3061D">
        <w:rPr>
          <w:rFonts w:ascii="Arial" w:eastAsia="Arial" w:hAnsi="Arial" w:cs="Arial"/>
          <w:sz w:val="20"/>
          <w:szCs w:val="20"/>
        </w:rPr>
        <w:t xml:space="preserve">потенциальными партнерами, жертвователями и донорами логотипов и товарных знаков в приложении, акциях и других коммуникациях, на получение рассылок </w:t>
      </w:r>
      <w:r w:rsidR="00C46F4F" w:rsidRPr="00E3061D">
        <w:rPr>
          <w:rFonts w:ascii="Arial" w:eastAsia="Arial" w:hAnsi="Arial" w:cs="Arial"/>
          <w:sz w:val="20"/>
          <w:szCs w:val="20"/>
          <w:lang w:val="ru-RU"/>
        </w:rPr>
        <w:t xml:space="preserve">                       </w:t>
      </w:r>
      <w:r w:rsidRPr="00E3061D">
        <w:rPr>
          <w:rFonts w:ascii="Arial" w:eastAsia="Arial" w:hAnsi="Arial" w:cs="Arial"/>
          <w:sz w:val="20"/>
          <w:szCs w:val="20"/>
        </w:rPr>
        <w:t>от потенциальных партнеров, жертвователей и доноров со статистикой пожертвований.</w:t>
      </w:r>
    </w:p>
    <w:p w:rsidR="00F3410B" w:rsidRPr="00E3061D" w:rsidRDefault="00F3410B">
      <w:pPr>
        <w:shd w:val="clear" w:color="auto" w:fill="FFFFFF"/>
        <w:spacing w:after="0" w:line="240" w:lineRule="auto"/>
        <w:jc w:val="both"/>
        <w:rPr>
          <w:rFonts w:ascii="Arial" w:eastAsia="Arial" w:hAnsi="Arial" w:cs="Arial"/>
          <w:color w:val="000000"/>
          <w:sz w:val="20"/>
          <w:szCs w:val="20"/>
        </w:rPr>
      </w:pPr>
    </w:p>
    <w:p w:rsidR="000A34BB" w:rsidRPr="00E3061D" w:rsidRDefault="003D0107">
      <w:pPr>
        <w:shd w:val="clear" w:color="auto" w:fill="FFFFFF"/>
        <w:spacing w:after="0" w:line="240" w:lineRule="auto"/>
        <w:jc w:val="both"/>
        <w:rPr>
          <w:rFonts w:ascii="Arial" w:eastAsia="Arial" w:hAnsi="Arial" w:cs="Arial"/>
          <w:sz w:val="20"/>
          <w:szCs w:val="20"/>
        </w:rPr>
      </w:pPr>
      <w:r w:rsidRPr="00E3061D">
        <w:rPr>
          <w:rFonts w:ascii="Arial" w:eastAsia="Arial" w:hAnsi="Arial" w:cs="Arial"/>
          <w:color w:val="000000"/>
          <w:sz w:val="20"/>
          <w:szCs w:val="20"/>
        </w:rPr>
        <w:t>Подписанием настоящего документа подтверждаю (даю заверение о следующих обстоятельствах):</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согласие с условиями и порядком проведения верификации НКО и размещенным </w:t>
      </w:r>
      <w:r w:rsidR="00951140" w:rsidRPr="00E3061D">
        <w:rPr>
          <w:rFonts w:ascii="Arial" w:eastAsia="Arial" w:hAnsi="Arial" w:cs="Arial"/>
          <w:color w:val="000000"/>
          <w:sz w:val="20"/>
          <w:szCs w:val="20"/>
        </w:rPr>
        <w:t xml:space="preserve"> </w:t>
      </w:r>
      <w:r w:rsidRPr="00E3061D">
        <w:rPr>
          <w:rFonts w:ascii="Arial" w:eastAsia="Arial" w:hAnsi="Arial" w:cs="Arial"/>
          <w:color w:val="000000"/>
          <w:sz w:val="20"/>
          <w:szCs w:val="20"/>
        </w:rPr>
        <w:t>по адресу</w:t>
      </w:r>
      <w:r w:rsidR="00F3410B" w:rsidRPr="00E3061D">
        <w:rPr>
          <w:rFonts w:ascii="Arial" w:eastAsia="Arial" w:hAnsi="Arial" w:cs="Arial"/>
          <w:color w:val="000000"/>
          <w:sz w:val="20"/>
          <w:szCs w:val="20"/>
        </w:rPr>
        <w:t xml:space="preserve"> </w:t>
      </w:r>
      <w:hyperlink r:id="rId34" w:history="1">
        <w:r w:rsidR="00F3410B" w:rsidRPr="008C6EEA">
          <w:rPr>
            <w:rStyle w:val="a9"/>
            <w:rFonts w:eastAsia="Arial"/>
          </w:rPr>
          <w:t>https://social-hub.pro/</w:t>
        </w:r>
      </w:hyperlink>
      <w:r w:rsidRPr="00E3061D">
        <w:rPr>
          <w:rFonts w:ascii="Arial" w:eastAsia="Arial" w:hAnsi="Arial" w:cs="Arial"/>
          <w:color w:val="000000"/>
          <w:sz w:val="20"/>
          <w:szCs w:val="20"/>
        </w:rPr>
        <w:t>;</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согласие на использование данных поданной заявки и факта участия в процессе верификации — в информационных и рекламных материалах (в том числе на </w:t>
      </w:r>
      <w:proofErr w:type="spellStart"/>
      <w:r w:rsidRPr="00E3061D">
        <w:rPr>
          <w:rFonts w:ascii="Arial" w:eastAsia="Arial" w:hAnsi="Arial" w:cs="Arial"/>
          <w:color w:val="000000"/>
          <w:sz w:val="20"/>
          <w:szCs w:val="20"/>
        </w:rPr>
        <w:t>web</w:t>
      </w:r>
      <w:proofErr w:type="spellEnd"/>
      <w:r w:rsidRPr="00E3061D">
        <w:rPr>
          <w:rFonts w:ascii="Arial" w:eastAsia="Arial" w:hAnsi="Arial" w:cs="Arial"/>
          <w:color w:val="000000"/>
          <w:sz w:val="20"/>
          <w:szCs w:val="20"/>
        </w:rPr>
        <w:t>-сайтах в сети Интернет, в рекламных брошюрах и печатных изданиях), распространяемых или используемых Верификатором и его партнерами.</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соответствие организации требован</w:t>
      </w:r>
      <w:r w:rsidR="008C6EEA">
        <w:rPr>
          <w:rFonts w:ascii="Arial" w:eastAsia="Arial" w:hAnsi="Arial" w:cs="Arial"/>
          <w:color w:val="000000"/>
          <w:sz w:val="20"/>
          <w:szCs w:val="20"/>
        </w:rPr>
        <w:t xml:space="preserve">иям, предъявляемым положением </w:t>
      </w:r>
      <w:r w:rsidRPr="00E3061D">
        <w:rPr>
          <w:rFonts w:ascii="Arial" w:eastAsia="Arial" w:hAnsi="Arial" w:cs="Arial"/>
          <w:color w:val="000000"/>
          <w:sz w:val="20"/>
          <w:szCs w:val="20"/>
        </w:rPr>
        <w:t>«О верификации некоммерческих организаций» (далее – Положение);</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актуальность и достоверность информации, представленной в составе настоящей заявки (посредством заполнения электронных форм в ЛК);</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актуальность и подлинность документов (электронных копий документов), представленных в составе настоящей заявки (посредством загрузки в ЛК);</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отсутствие в настоящей заявке информации и мероприятий, нарушающих требования законодательства Российской Федерации;</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отсутствие в настоящей заявке персон</w:t>
      </w:r>
      <w:r w:rsidR="008C6EEA">
        <w:rPr>
          <w:rFonts w:ascii="Arial" w:eastAsia="Arial" w:hAnsi="Arial" w:cs="Arial"/>
          <w:color w:val="000000"/>
          <w:sz w:val="20"/>
          <w:szCs w:val="20"/>
        </w:rPr>
        <w:t xml:space="preserve">альных данных, предоставление </w:t>
      </w:r>
      <w:r w:rsidRPr="00E3061D">
        <w:rPr>
          <w:rFonts w:ascii="Arial" w:eastAsia="Arial" w:hAnsi="Arial" w:cs="Arial"/>
          <w:color w:val="000000"/>
          <w:sz w:val="20"/>
          <w:szCs w:val="20"/>
        </w:rPr>
        <w:t>и обработка которых нарушает права и законные интересы субъекта персональных данных;</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sz w:val="20"/>
          <w:szCs w:val="20"/>
        </w:rPr>
      </w:pPr>
      <w:r w:rsidRPr="00E3061D">
        <w:rPr>
          <w:rFonts w:ascii="Arial" w:eastAsia="Arial" w:hAnsi="Arial" w:cs="Arial"/>
          <w:color w:val="000000"/>
          <w:sz w:val="20"/>
          <w:szCs w:val="20"/>
        </w:rPr>
        <w:t>правомерность обработки, в том числе передачи Верификатору персональных данных третьих (физических) лиц (далее именуемые – «субъекты персональных данных»), в том числе с учетом получения соответствующих согласий субъектов персональных данных, с соблюдением целей обработки персональных данных, а также условий и принципов обработки персональных данных, соответствующих действующему законодательству.</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отсутствие процедуры ликвидации организации, производства по делу </w:t>
      </w:r>
      <w:r w:rsidR="008C6EEA">
        <w:rPr>
          <w:rFonts w:ascii="Arial" w:eastAsia="Arial" w:hAnsi="Arial" w:cs="Arial"/>
          <w:color w:val="000000"/>
          <w:sz w:val="20"/>
          <w:szCs w:val="20"/>
          <w:lang w:val="ru-RU"/>
        </w:rPr>
        <w:t xml:space="preserve">                                                 </w:t>
      </w:r>
      <w:r w:rsidRPr="00E3061D">
        <w:rPr>
          <w:rFonts w:ascii="Arial" w:eastAsia="Arial" w:hAnsi="Arial" w:cs="Arial"/>
          <w:color w:val="000000"/>
          <w:sz w:val="20"/>
          <w:szCs w:val="20"/>
        </w:rPr>
        <w:t>о несостоятельности (банкротстве) организации;</w:t>
      </w:r>
    </w:p>
    <w:p w:rsidR="000A34BB" w:rsidRPr="00E3061D" w:rsidRDefault="00F3410B"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сдачу </w:t>
      </w:r>
      <w:r w:rsidR="003D0107" w:rsidRPr="00E3061D">
        <w:rPr>
          <w:rFonts w:ascii="Arial" w:eastAsia="Arial" w:hAnsi="Arial" w:cs="Arial"/>
          <w:color w:val="000000"/>
          <w:sz w:val="20"/>
          <w:szCs w:val="20"/>
        </w:rPr>
        <w:t>в установленный законом отчет</w:t>
      </w:r>
      <w:r w:rsidRPr="00E3061D">
        <w:rPr>
          <w:rFonts w:ascii="Arial" w:eastAsia="Arial" w:hAnsi="Arial" w:cs="Arial"/>
          <w:color w:val="000000"/>
          <w:sz w:val="20"/>
          <w:szCs w:val="20"/>
        </w:rPr>
        <w:t>а в</w:t>
      </w:r>
      <w:r w:rsidR="003D0107" w:rsidRPr="00E3061D">
        <w:rPr>
          <w:rFonts w:ascii="Arial" w:eastAsia="Arial" w:hAnsi="Arial" w:cs="Arial"/>
          <w:color w:val="000000"/>
          <w:sz w:val="20"/>
          <w:szCs w:val="20"/>
        </w:rPr>
        <w:t xml:space="preserve"> Министерств</w:t>
      </w:r>
      <w:r w:rsidRPr="00E3061D">
        <w:rPr>
          <w:rFonts w:ascii="Arial" w:eastAsia="Arial" w:hAnsi="Arial" w:cs="Arial"/>
          <w:color w:val="000000"/>
          <w:sz w:val="20"/>
          <w:szCs w:val="20"/>
        </w:rPr>
        <w:t>о</w:t>
      </w:r>
      <w:r w:rsidR="003D0107" w:rsidRPr="00E3061D">
        <w:rPr>
          <w:rFonts w:ascii="Arial" w:eastAsia="Arial" w:hAnsi="Arial" w:cs="Arial"/>
          <w:color w:val="000000"/>
          <w:sz w:val="20"/>
          <w:szCs w:val="20"/>
        </w:rPr>
        <w:t xml:space="preserve"> юстиции Российской Федерации;</w:t>
      </w:r>
    </w:p>
    <w:p w:rsidR="000A34BB" w:rsidRPr="00E3061D" w:rsidRDefault="00F3410B"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отсутствие противоречия </w:t>
      </w:r>
      <w:r w:rsidR="003D0107" w:rsidRPr="00E3061D">
        <w:rPr>
          <w:rFonts w:ascii="Arial" w:eastAsia="Arial" w:hAnsi="Arial" w:cs="Arial"/>
          <w:color w:val="000000"/>
          <w:sz w:val="20"/>
          <w:szCs w:val="20"/>
        </w:rPr>
        <w:t>деятельност</w:t>
      </w:r>
      <w:r w:rsidRPr="00E3061D">
        <w:rPr>
          <w:rFonts w:ascii="Arial" w:eastAsia="Arial" w:hAnsi="Arial" w:cs="Arial"/>
          <w:color w:val="000000"/>
          <w:sz w:val="20"/>
          <w:szCs w:val="20"/>
        </w:rPr>
        <w:t>и</w:t>
      </w:r>
      <w:r w:rsidR="003D0107" w:rsidRPr="00E3061D">
        <w:rPr>
          <w:rFonts w:ascii="Arial" w:eastAsia="Arial" w:hAnsi="Arial" w:cs="Arial"/>
          <w:color w:val="000000"/>
          <w:sz w:val="20"/>
          <w:szCs w:val="20"/>
        </w:rPr>
        <w:t xml:space="preserve"> НКО законодательству РФ;</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разме</w:t>
      </w:r>
      <w:r w:rsidR="00F3410B" w:rsidRPr="00E3061D">
        <w:rPr>
          <w:rFonts w:ascii="Arial" w:eastAsia="Arial" w:hAnsi="Arial" w:cs="Arial"/>
          <w:color w:val="000000"/>
          <w:sz w:val="20"/>
          <w:szCs w:val="20"/>
        </w:rPr>
        <w:t xml:space="preserve">щение </w:t>
      </w:r>
      <w:r w:rsidRPr="00E3061D">
        <w:rPr>
          <w:rFonts w:ascii="Arial" w:eastAsia="Arial" w:hAnsi="Arial" w:cs="Arial"/>
          <w:color w:val="000000"/>
          <w:sz w:val="20"/>
          <w:szCs w:val="20"/>
        </w:rPr>
        <w:t>на своем официальном сайте</w:t>
      </w:r>
      <w:r w:rsidR="00F3410B" w:rsidRPr="00E3061D">
        <w:rPr>
          <w:rFonts w:ascii="Arial" w:eastAsia="Arial" w:hAnsi="Arial" w:cs="Arial"/>
          <w:color w:val="000000"/>
          <w:sz w:val="20"/>
          <w:szCs w:val="20"/>
        </w:rPr>
        <w:t xml:space="preserve"> и/или</w:t>
      </w:r>
      <w:r w:rsidRPr="00E3061D">
        <w:rPr>
          <w:rFonts w:ascii="Arial" w:eastAsia="Arial" w:hAnsi="Arial" w:cs="Arial"/>
          <w:color w:val="000000"/>
          <w:sz w:val="20"/>
          <w:szCs w:val="20"/>
        </w:rPr>
        <w:t xml:space="preserve"> официальн</w:t>
      </w:r>
      <w:r w:rsidR="00F3410B" w:rsidRPr="00E3061D">
        <w:rPr>
          <w:rFonts w:ascii="Arial" w:eastAsia="Arial" w:hAnsi="Arial" w:cs="Arial"/>
          <w:color w:val="000000"/>
          <w:sz w:val="20"/>
          <w:szCs w:val="20"/>
        </w:rPr>
        <w:t>ой</w:t>
      </w:r>
      <w:r w:rsidRPr="00E3061D">
        <w:rPr>
          <w:rFonts w:ascii="Arial" w:eastAsia="Arial" w:hAnsi="Arial" w:cs="Arial"/>
          <w:color w:val="000000"/>
          <w:sz w:val="20"/>
          <w:szCs w:val="20"/>
        </w:rPr>
        <w:t xml:space="preserve"> страниц</w:t>
      </w:r>
      <w:r w:rsidR="00F3410B" w:rsidRPr="00E3061D">
        <w:rPr>
          <w:rFonts w:ascii="Arial" w:eastAsia="Arial" w:hAnsi="Arial" w:cs="Arial"/>
          <w:color w:val="000000"/>
          <w:sz w:val="20"/>
          <w:szCs w:val="20"/>
        </w:rPr>
        <w:t>е</w:t>
      </w:r>
      <w:r w:rsidRPr="00E3061D">
        <w:rPr>
          <w:rFonts w:ascii="Arial" w:eastAsia="Arial" w:hAnsi="Arial" w:cs="Arial"/>
          <w:color w:val="000000"/>
          <w:sz w:val="20"/>
          <w:szCs w:val="20"/>
        </w:rPr>
        <w:t xml:space="preserve"> в социальн</w:t>
      </w:r>
      <w:r w:rsidR="00F3410B" w:rsidRPr="00E3061D">
        <w:rPr>
          <w:rFonts w:ascii="Arial" w:eastAsia="Arial" w:hAnsi="Arial" w:cs="Arial"/>
          <w:color w:val="000000"/>
          <w:sz w:val="20"/>
          <w:szCs w:val="20"/>
        </w:rPr>
        <w:t>ой</w:t>
      </w:r>
      <w:r w:rsidRPr="00E3061D">
        <w:rPr>
          <w:rFonts w:ascii="Arial" w:eastAsia="Arial" w:hAnsi="Arial" w:cs="Arial"/>
          <w:color w:val="000000"/>
          <w:sz w:val="20"/>
          <w:szCs w:val="20"/>
        </w:rPr>
        <w:t xml:space="preserve"> сет</w:t>
      </w:r>
      <w:r w:rsidR="00F3410B" w:rsidRPr="00E3061D">
        <w:rPr>
          <w:rFonts w:ascii="Arial" w:eastAsia="Arial" w:hAnsi="Arial" w:cs="Arial"/>
          <w:color w:val="000000"/>
          <w:sz w:val="20"/>
          <w:szCs w:val="20"/>
        </w:rPr>
        <w:t xml:space="preserve">и публичного </w:t>
      </w:r>
      <w:r w:rsidRPr="00E3061D">
        <w:rPr>
          <w:rFonts w:ascii="Arial" w:eastAsia="Arial" w:hAnsi="Arial" w:cs="Arial"/>
          <w:color w:val="000000"/>
          <w:sz w:val="20"/>
          <w:szCs w:val="20"/>
        </w:rPr>
        <w:t>годово</w:t>
      </w:r>
      <w:r w:rsidR="00F3410B" w:rsidRPr="00E3061D">
        <w:rPr>
          <w:rFonts w:ascii="Arial" w:eastAsia="Arial" w:hAnsi="Arial" w:cs="Arial"/>
          <w:color w:val="000000"/>
          <w:sz w:val="20"/>
          <w:szCs w:val="20"/>
        </w:rPr>
        <w:t>го</w:t>
      </w:r>
      <w:r w:rsidRPr="00E3061D">
        <w:rPr>
          <w:rFonts w:ascii="Arial" w:eastAsia="Arial" w:hAnsi="Arial" w:cs="Arial"/>
          <w:color w:val="000000"/>
          <w:sz w:val="20"/>
          <w:szCs w:val="20"/>
        </w:rPr>
        <w:t xml:space="preserve"> отчет</w:t>
      </w:r>
      <w:r w:rsidR="00F3410B" w:rsidRPr="00E3061D">
        <w:rPr>
          <w:rFonts w:ascii="Arial" w:eastAsia="Arial" w:hAnsi="Arial" w:cs="Arial"/>
          <w:color w:val="000000"/>
          <w:sz w:val="20"/>
          <w:szCs w:val="20"/>
        </w:rPr>
        <w:t>а</w:t>
      </w:r>
      <w:r w:rsidRPr="00E3061D">
        <w:rPr>
          <w:rFonts w:ascii="Arial" w:eastAsia="Arial" w:hAnsi="Arial" w:cs="Arial"/>
          <w:color w:val="000000"/>
          <w:sz w:val="20"/>
          <w:szCs w:val="20"/>
        </w:rPr>
        <w:t xml:space="preserve"> за год, предшествующий подаче заявк</w:t>
      </w:r>
      <w:r w:rsidR="00F3410B" w:rsidRPr="00E3061D">
        <w:rPr>
          <w:rFonts w:ascii="Arial" w:eastAsia="Arial" w:hAnsi="Arial" w:cs="Arial"/>
          <w:color w:val="000000"/>
          <w:sz w:val="20"/>
          <w:szCs w:val="20"/>
        </w:rPr>
        <w:t>и</w:t>
      </w:r>
      <w:r w:rsidRPr="00E3061D">
        <w:rPr>
          <w:rFonts w:ascii="Arial" w:eastAsia="Arial" w:hAnsi="Arial" w:cs="Arial"/>
          <w:color w:val="000000"/>
          <w:sz w:val="20"/>
          <w:szCs w:val="20"/>
        </w:rPr>
        <w:t>, соответствующий требованиям, указанным в Положении;</w:t>
      </w:r>
    </w:p>
    <w:p w:rsidR="00C46F4F" w:rsidRPr="00E3061D" w:rsidRDefault="00F3410B"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rPr>
        <w:t xml:space="preserve">факт, что организация не является </w:t>
      </w:r>
      <w:r w:rsidR="003D0107" w:rsidRPr="00E3061D">
        <w:rPr>
          <w:rFonts w:ascii="Arial" w:eastAsia="Arial" w:hAnsi="Arial" w:cs="Arial"/>
          <w:color w:val="000000"/>
          <w:sz w:val="20"/>
          <w:szCs w:val="20"/>
        </w:rPr>
        <w:t>государственно-общественн</w:t>
      </w:r>
      <w:r w:rsidRPr="00E3061D">
        <w:rPr>
          <w:rFonts w:ascii="Arial" w:eastAsia="Arial" w:hAnsi="Arial" w:cs="Arial"/>
          <w:color w:val="000000"/>
          <w:sz w:val="20"/>
          <w:szCs w:val="20"/>
        </w:rPr>
        <w:t>ой</w:t>
      </w:r>
      <w:r w:rsidR="00C46F4F" w:rsidRPr="00E3061D">
        <w:rPr>
          <w:rFonts w:ascii="Arial" w:eastAsia="Arial" w:hAnsi="Arial" w:cs="Arial"/>
          <w:color w:val="000000"/>
          <w:sz w:val="20"/>
          <w:szCs w:val="20"/>
          <w:lang w:val="ru-RU"/>
        </w:rPr>
        <w:t xml:space="preserve"> </w:t>
      </w:r>
      <w:r w:rsidR="003D0107" w:rsidRPr="00E3061D">
        <w:rPr>
          <w:rFonts w:ascii="Arial" w:eastAsia="Arial" w:hAnsi="Arial" w:cs="Arial"/>
          <w:color w:val="000000"/>
          <w:sz w:val="20"/>
          <w:szCs w:val="20"/>
        </w:rPr>
        <w:t>и общественно-государственн</w:t>
      </w:r>
      <w:r w:rsidRPr="00E3061D">
        <w:rPr>
          <w:rFonts w:ascii="Arial" w:eastAsia="Arial" w:hAnsi="Arial" w:cs="Arial"/>
          <w:color w:val="000000"/>
          <w:sz w:val="20"/>
          <w:szCs w:val="20"/>
        </w:rPr>
        <w:t>ой</w:t>
      </w:r>
      <w:r w:rsidR="003D0107" w:rsidRPr="00E3061D">
        <w:rPr>
          <w:rFonts w:ascii="Arial" w:eastAsia="Arial" w:hAnsi="Arial" w:cs="Arial"/>
          <w:color w:val="000000"/>
          <w:sz w:val="20"/>
          <w:szCs w:val="20"/>
        </w:rPr>
        <w:t xml:space="preserve"> организаци</w:t>
      </w:r>
      <w:r w:rsidRPr="00E3061D">
        <w:rPr>
          <w:rFonts w:ascii="Arial" w:eastAsia="Arial" w:hAnsi="Arial" w:cs="Arial"/>
          <w:color w:val="000000"/>
          <w:sz w:val="20"/>
          <w:szCs w:val="20"/>
        </w:rPr>
        <w:t>ей (объединением</w:t>
      </w:r>
      <w:r w:rsidR="003D0107" w:rsidRPr="00E3061D">
        <w:rPr>
          <w:rFonts w:ascii="Arial" w:eastAsia="Arial" w:hAnsi="Arial" w:cs="Arial"/>
          <w:color w:val="000000"/>
          <w:sz w:val="20"/>
          <w:szCs w:val="20"/>
        </w:rPr>
        <w:t>), их территориальн</w:t>
      </w:r>
      <w:r w:rsidRPr="00E3061D">
        <w:rPr>
          <w:rFonts w:ascii="Arial" w:eastAsia="Arial" w:hAnsi="Arial" w:cs="Arial"/>
          <w:color w:val="000000"/>
          <w:sz w:val="20"/>
          <w:szCs w:val="20"/>
        </w:rPr>
        <w:t>ым</w:t>
      </w:r>
      <w:r w:rsidR="003D0107" w:rsidRPr="00E3061D">
        <w:rPr>
          <w:rFonts w:ascii="Arial" w:eastAsia="Arial" w:hAnsi="Arial" w:cs="Arial"/>
          <w:color w:val="000000"/>
          <w:sz w:val="20"/>
          <w:szCs w:val="20"/>
        </w:rPr>
        <w:t xml:space="preserve"> (структурны</w:t>
      </w:r>
      <w:r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подразделени</w:t>
      </w:r>
      <w:r w:rsidRPr="00E3061D">
        <w:rPr>
          <w:rFonts w:ascii="Arial" w:eastAsia="Arial" w:hAnsi="Arial" w:cs="Arial"/>
          <w:color w:val="000000"/>
          <w:sz w:val="20"/>
          <w:szCs w:val="20"/>
        </w:rPr>
        <w:t>ем</w:t>
      </w:r>
      <w:r w:rsidR="003D0107" w:rsidRPr="00E3061D">
        <w:rPr>
          <w:rFonts w:ascii="Arial" w:eastAsia="Arial" w:hAnsi="Arial" w:cs="Arial"/>
          <w:color w:val="000000"/>
          <w:sz w:val="20"/>
          <w:szCs w:val="20"/>
        </w:rPr>
        <w:t xml:space="preserve"> (отделени</w:t>
      </w:r>
      <w:r w:rsidRPr="00E3061D">
        <w:rPr>
          <w:rFonts w:ascii="Arial" w:eastAsia="Arial" w:hAnsi="Arial" w:cs="Arial"/>
          <w:color w:val="000000"/>
          <w:sz w:val="20"/>
          <w:szCs w:val="20"/>
        </w:rPr>
        <w:t>ем</w:t>
      </w:r>
      <w:r w:rsidR="003D0107" w:rsidRPr="00E3061D">
        <w:rPr>
          <w:rFonts w:ascii="Arial" w:eastAsia="Arial" w:hAnsi="Arial" w:cs="Arial"/>
          <w:color w:val="000000"/>
          <w:sz w:val="20"/>
          <w:szCs w:val="20"/>
        </w:rPr>
        <w:t>),</w:t>
      </w:r>
      <w:r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в том числе являющи</w:t>
      </w:r>
      <w:r w:rsidRPr="00E3061D">
        <w:rPr>
          <w:rFonts w:ascii="Arial" w:eastAsia="Arial" w:hAnsi="Arial" w:cs="Arial"/>
          <w:color w:val="000000"/>
          <w:sz w:val="20"/>
          <w:szCs w:val="20"/>
        </w:rPr>
        <w:t>мся</w:t>
      </w:r>
      <w:r w:rsidR="003D0107" w:rsidRPr="00E3061D">
        <w:rPr>
          <w:rFonts w:ascii="Arial" w:eastAsia="Arial" w:hAnsi="Arial" w:cs="Arial"/>
          <w:color w:val="000000"/>
          <w:sz w:val="20"/>
          <w:szCs w:val="20"/>
        </w:rPr>
        <w:t xml:space="preserve"> отдельными юридическим лиц</w:t>
      </w:r>
      <w:r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w:t>
      </w:r>
      <w:r w:rsidRPr="00E3061D">
        <w:rPr>
          <w:rFonts w:ascii="Arial" w:eastAsia="Arial" w:hAnsi="Arial" w:cs="Arial"/>
          <w:color w:val="000000"/>
          <w:sz w:val="20"/>
          <w:szCs w:val="20"/>
        </w:rPr>
        <w:t xml:space="preserve"> </w:t>
      </w:r>
      <w:r w:rsidR="00CB5CD5">
        <w:rPr>
          <w:rFonts w:ascii="Arial" w:eastAsia="Arial" w:hAnsi="Arial" w:cs="Arial"/>
          <w:color w:val="000000"/>
          <w:sz w:val="20"/>
          <w:szCs w:val="20"/>
        </w:rPr>
        <w:t xml:space="preserve">государственным </w:t>
      </w:r>
      <w:r w:rsidRPr="00E3061D">
        <w:rPr>
          <w:rFonts w:ascii="Arial" w:eastAsia="Arial" w:hAnsi="Arial" w:cs="Arial"/>
          <w:color w:val="000000"/>
          <w:sz w:val="20"/>
          <w:szCs w:val="20"/>
        </w:rPr>
        <w:t xml:space="preserve">и муниципальным учреждением, </w:t>
      </w:r>
      <w:r w:rsidR="00C46F4F" w:rsidRPr="00E3061D">
        <w:rPr>
          <w:rFonts w:ascii="Arial" w:eastAsia="Arial" w:hAnsi="Arial" w:cs="Arial"/>
          <w:color w:val="000000"/>
          <w:sz w:val="20"/>
          <w:szCs w:val="20"/>
        </w:rPr>
        <w:t>у</w:t>
      </w:r>
      <w:r w:rsidR="003D0107" w:rsidRPr="00E3061D">
        <w:rPr>
          <w:rFonts w:ascii="Arial" w:eastAsia="Arial" w:hAnsi="Arial" w:cs="Arial"/>
          <w:color w:val="000000"/>
          <w:sz w:val="20"/>
          <w:szCs w:val="20"/>
        </w:rPr>
        <w:t>чредителями котор</w:t>
      </w:r>
      <w:r w:rsidR="00C46F4F" w:rsidRPr="00E3061D">
        <w:rPr>
          <w:rFonts w:ascii="Arial" w:eastAsia="Arial" w:hAnsi="Arial" w:cs="Arial"/>
          <w:color w:val="000000"/>
          <w:sz w:val="20"/>
          <w:szCs w:val="20"/>
        </w:rPr>
        <w:t>ого</w:t>
      </w:r>
      <w:r w:rsidR="003D0107" w:rsidRPr="00E3061D">
        <w:rPr>
          <w:rFonts w:ascii="Arial" w:eastAsia="Arial" w:hAnsi="Arial" w:cs="Arial"/>
          <w:color w:val="000000"/>
          <w:sz w:val="20"/>
          <w:szCs w:val="20"/>
        </w:rPr>
        <w:t xml:space="preserve"> являются органы государственной власти и органы местного самоуправления, государственные и муниципальные организации;</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потребительски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кооператив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в том числе жилищны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жилищно-строительны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и гаражны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кооператив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садоводчески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огороднически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и дачны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потребительски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кооператив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обществ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xml:space="preserve"> взаимного страхования, кредитны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кооператив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фонд</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xml:space="preserve"> проката, сельскохозяйственны</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потребительски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кооператив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объединени</w:t>
      </w:r>
      <w:r w:rsidR="00C46F4F" w:rsidRPr="00E3061D">
        <w:rPr>
          <w:rFonts w:ascii="Arial" w:eastAsia="Arial" w:hAnsi="Arial" w:cs="Arial"/>
          <w:color w:val="000000"/>
          <w:sz w:val="20"/>
          <w:szCs w:val="20"/>
        </w:rPr>
        <w:t>ем</w:t>
      </w:r>
      <w:r w:rsidR="003D0107" w:rsidRPr="00E3061D">
        <w:rPr>
          <w:rFonts w:ascii="Arial" w:eastAsia="Arial" w:hAnsi="Arial" w:cs="Arial"/>
          <w:color w:val="000000"/>
          <w:sz w:val="20"/>
          <w:szCs w:val="20"/>
        </w:rPr>
        <w:t xml:space="preserve"> кооперативов;</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политическ</w:t>
      </w:r>
      <w:r w:rsidR="00C46F4F" w:rsidRPr="00E3061D">
        <w:rPr>
          <w:rFonts w:ascii="Arial" w:eastAsia="Arial" w:hAnsi="Arial" w:cs="Arial"/>
          <w:color w:val="000000"/>
          <w:sz w:val="20"/>
          <w:szCs w:val="20"/>
        </w:rPr>
        <w:t>ой партией</w:t>
      </w:r>
      <w:r w:rsidR="003D0107" w:rsidRPr="00E3061D">
        <w:rPr>
          <w:rFonts w:ascii="Arial" w:eastAsia="Arial" w:hAnsi="Arial" w:cs="Arial"/>
          <w:color w:val="000000"/>
          <w:sz w:val="20"/>
          <w:szCs w:val="20"/>
        </w:rPr>
        <w:t>;</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 xml:space="preserve"> саморегулируем</w:t>
      </w:r>
      <w:r w:rsidR="00C46F4F" w:rsidRPr="00E3061D">
        <w:rPr>
          <w:rFonts w:ascii="Arial" w:eastAsia="Arial" w:hAnsi="Arial" w:cs="Arial"/>
          <w:color w:val="000000"/>
          <w:sz w:val="20"/>
          <w:szCs w:val="20"/>
        </w:rPr>
        <w:t>ой организацией</w:t>
      </w:r>
      <w:r w:rsidR="003D0107" w:rsidRPr="00E3061D">
        <w:rPr>
          <w:rFonts w:ascii="Arial" w:eastAsia="Arial" w:hAnsi="Arial" w:cs="Arial"/>
          <w:color w:val="000000"/>
          <w:sz w:val="20"/>
          <w:szCs w:val="20"/>
        </w:rPr>
        <w:t>;</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объединени</w:t>
      </w:r>
      <w:r w:rsidR="00C46F4F" w:rsidRPr="00E3061D">
        <w:rPr>
          <w:rFonts w:ascii="Arial" w:eastAsia="Arial" w:hAnsi="Arial" w:cs="Arial"/>
          <w:color w:val="000000"/>
          <w:sz w:val="20"/>
          <w:szCs w:val="20"/>
        </w:rPr>
        <w:t>ем</w:t>
      </w:r>
      <w:r w:rsidR="003D0107" w:rsidRPr="00E3061D">
        <w:rPr>
          <w:rFonts w:ascii="Arial" w:eastAsia="Arial" w:hAnsi="Arial" w:cs="Arial"/>
          <w:color w:val="000000"/>
          <w:sz w:val="20"/>
          <w:szCs w:val="20"/>
        </w:rPr>
        <w:t xml:space="preserve"> работодателей; торгово-промышленн</w:t>
      </w:r>
      <w:r w:rsidR="00C46F4F" w:rsidRPr="00E3061D">
        <w:rPr>
          <w:rFonts w:ascii="Arial" w:eastAsia="Arial" w:hAnsi="Arial" w:cs="Arial"/>
          <w:color w:val="000000"/>
          <w:sz w:val="20"/>
          <w:szCs w:val="20"/>
        </w:rPr>
        <w:t>ой</w:t>
      </w:r>
      <w:r w:rsidR="003D0107" w:rsidRPr="00E3061D">
        <w:rPr>
          <w:rFonts w:ascii="Arial" w:eastAsia="Arial" w:hAnsi="Arial" w:cs="Arial"/>
          <w:color w:val="000000"/>
          <w:sz w:val="20"/>
          <w:szCs w:val="20"/>
        </w:rPr>
        <w:t xml:space="preserve"> палат</w:t>
      </w:r>
      <w:r w:rsidR="00C46F4F" w:rsidRPr="00E3061D">
        <w:rPr>
          <w:rFonts w:ascii="Arial" w:eastAsia="Arial" w:hAnsi="Arial" w:cs="Arial"/>
          <w:color w:val="000000"/>
          <w:sz w:val="20"/>
          <w:szCs w:val="20"/>
        </w:rPr>
        <w:t>ой</w:t>
      </w:r>
      <w:r w:rsidR="003D0107" w:rsidRPr="00E3061D">
        <w:rPr>
          <w:rFonts w:ascii="Arial" w:eastAsia="Arial" w:hAnsi="Arial" w:cs="Arial"/>
          <w:color w:val="000000"/>
          <w:sz w:val="20"/>
          <w:szCs w:val="20"/>
        </w:rPr>
        <w:t>;</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товариществ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xml:space="preserve"> собственников недвижимости, в том числе товариществ</w:t>
      </w:r>
      <w:r w:rsidR="00C46F4F" w:rsidRPr="00E3061D">
        <w:rPr>
          <w:rFonts w:ascii="Arial" w:eastAsia="Arial" w:hAnsi="Arial" w:cs="Arial"/>
          <w:color w:val="000000"/>
          <w:sz w:val="20"/>
          <w:szCs w:val="20"/>
        </w:rPr>
        <w:t>ом</w:t>
      </w:r>
      <w:r w:rsidR="003D0107" w:rsidRPr="00E3061D">
        <w:rPr>
          <w:rFonts w:ascii="Arial" w:eastAsia="Arial" w:hAnsi="Arial" w:cs="Arial"/>
          <w:color w:val="000000"/>
          <w:sz w:val="20"/>
          <w:szCs w:val="20"/>
        </w:rPr>
        <w:t xml:space="preserve"> собственников жилья;</w:t>
      </w:r>
      <w:r w:rsidR="00C46F4F" w:rsidRPr="00E3061D">
        <w:rPr>
          <w:rFonts w:ascii="Arial" w:eastAsia="Arial" w:hAnsi="Arial" w:cs="Arial"/>
          <w:color w:val="000000"/>
          <w:sz w:val="20"/>
          <w:szCs w:val="20"/>
        </w:rPr>
        <w:t xml:space="preserve"> </w:t>
      </w:r>
      <w:r w:rsidR="003D0107" w:rsidRPr="00E3061D">
        <w:rPr>
          <w:rFonts w:ascii="Arial" w:eastAsia="Arial" w:hAnsi="Arial" w:cs="Arial"/>
          <w:color w:val="000000"/>
          <w:sz w:val="20"/>
          <w:szCs w:val="20"/>
        </w:rPr>
        <w:t>адвокатск</w:t>
      </w:r>
      <w:r w:rsidR="00C46F4F" w:rsidRPr="00E3061D">
        <w:rPr>
          <w:rFonts w:ascii="Arial" w:eastAsia="Arial" w:hAnsi="Arial" w:cs="Arial"/>
          <w:color w:val="000000"/>
          <w:sz w:val="20"/>
          <w:szCs w:val="20"/>
        </w:rPr>
        <w:t>ой палатой</w:t>
      </w:r>
      <w:r w:rsidR="003D0107" w:rsidRPr="00E3061D">
        <w:rPr>
          <w:rFonts w:ascii="Arial" w:eastAsia="Arial" w:hAnsi="Arial" w:cs="Arial"/>
          <w:color w:val="000000"/>
          <w:sz w:val="20"/>
          <w:szCs w:val="20"/>
        </w:rPr>
        <w:t>; адвокатски</w:t>
      </w:r>
      <w:r w:rsidR="00C46F4F" w:rsidRPr="00E3061D">
        <w:rPr>
          <w:rFonts w:ascii="Arial" w:eastAsia="Arial" w:hAnsi="Arial" w:cs="Arial"/>
          <w:color w:val="000000"/>
          <w:sz w:val="20"/>
          <w:szCs w:val="20"/>
        </w:rPr>
        <w:t>м</w:t>
      </w:r>
      <w:r w:rsidR="003D0107" w:rsidRPr="00E3061D">
        <w:rPr>
          <w:rFonts w:ascii="Arial" w:eastAsia="Arial" w:hAnsi="Arial" w:cs="Arial"/>
          <w:color w:val="000000"/>
          <w:sz w:val="20"/>
          <w:szCs w:val="20"/>
        </w:rPr>
        <w:t xml:space="preserve"> образовани</w:t>
      </w:r>
      <w:r w:rsidR="00C46F4F" w:rsidRPr="00E3061D">
        <w:rPr>
          <w:rFonts w:ascii="Arial" w:eastAsia="Arial" w:hAnsi="Arial" w:cs="Arial"/>
          <w:color w:val="000000"/>
          <w:sz w:val="20"/>
          <w:szCs w:val="20"/>
        </w:rPr>
        <w:t>ем</w:t>
      </w:r>
      <w:r w:rsidR="003D0107" w:rsidRPr="00E3061D">
        <w:rPr>
          <w:rFonts w:ascii="Arial" w:eastAsia="Arial" w:hAnsi="Arial" w:cs="Arial"/>
          <w:color w:val="000000"/>
          <w:sz w:val="20"/>
          <w:szCs w:val="20"/>
        </w:rPr>
        <w:t>; нотариальн</w:t>
      </w:r>
      <w:r w:rsidR="00C46F4F" w:rsidRPr="00E3061D">
        <w:rPr>
          <w:rFonts w:ascii="Arial" w:eastAsia="Arial" w:hAnsi="Arial" w:cs="Arial"/>
          <w:color w:val="000000"/>
          <w:sz w:val="20"/>
          <w:szCs w:val="20"/>
        </w:rPr>
        <w:t>ой</w:t>
      </w:r>
      <w:r w:rsidR="003D0107" w:rsidRPr="00E3061D">
        <w:rPr>
          <w:rFonts w:ascii="Arial" w:eastAsia="Arial" w:hAnsi="Arial" w:cs="Arial"/>
          <w:color w:val="000000"/>
          <w:sz w:val="20"/>
          <w:szCs w:val="20"/>
        </w:rPr>
        <w:t xml:space="preserve"> палат</w:t>
      </w:r>
      <w:r w:rsidR="00C46F4F" w:rsidRPr="00E3061D">
        <w:rPr>
          <w:rFonts w:ascii="Arial" w:eastAsia="Arial" w:hAnsi="Arial" w:cs="Arial"/>
          <w:color w:val="000000"/>
          <w:sz w:val="20"/>
          <w:szCs w:val="20"/>
        </w:rPr>
        <w:t>ой</w:t>
      </w:r>
      <w:r w:rsidR="003D0107" w:rsidRPr="00E3061D">
        <w:rPr>
          <w:rFonts w:ascii="Arial" w:eastAsia="Arial" w:hAnsi="Arial" w:cs="Arial"/>
          <w:color w:val="000000"/>
          <w:sz w:val="20"/>
          <w:szCs w:val="20"/>
        </w:rPr>
        <w:t>;</w:t>
      </w:r>
      <w:r w:rsidR="00C46F4F" w:rsidRPr="00E3061D">
        <w:rPr>
          <w:rFonts w:ascii="Arial" w:eastAsia="Arial" w:hAnsi="Arial" w:cs="Arial"/>
          <w:color w:val="000000"/>
          <w:sz w:val="20"/>
          <w:szCs w:val="20"/>
        </w:rPr>
        <w:t xml:space="preserve"> </w:t>
      </w:r>
      <w:proofErr w:type="spellStart"/>
      <w:r w:rsidR="003D0107" w:rsidRPr="00E3061D">
        <w:rPr>
          <w:rFonts w:ascii="Arial" w:eastAsia="Arial" w:hAnsi="Arial" w:cs="Arial"/>
          <w:color w:val="000000"/>
          <w:sz w:val="20"/>
          <w:szCs w:val="20"/>
        </w:rPr>
        <w:t>микрофинансов</w:t>
      </w:r>
      <w:r w:rsidR="00C46F4F" w:rsidRPr="00E3061D">
        <w:rPr>
          <w:rFonts w:ascii="Arial" w:eastAsia="Arial" w:hAnsi="Arial" w:cs="Arial"/>
          <w:color w:val="000000"/>
          <w:sz w:val="20"/>
          <w:szCs w:val="20"/>
        </w:rPr>
        <w:t>ой</w:t>
      </w:r>
      <w:proofErr w:type="spellEnd"/>
      <w:r w:rsidR="003D0107" w:rsidRPr="00E3061D">
        <w:rPr>
          <w:rFonts w:ascii="Arial" w:eastAsia="Arial" w:hAnsi="Arial" w:cs="Arial"/>
          <w:color w:val="000000"/>
          <w:sz w:val="20"/>
          <w:szCs w:val="20"/>
        </w:rPr>
        <w:t xml:space="preserve"> организаци</w:t>
      </w:r>
      <w:r w:rsidR="00C46F4F" w:rsidRPr="00E3061D">
        <w:rPr>
          <w:rFonts w:ascii="Arial" w:eastAsia="Arial" w:hAnsi="Arial" w:cs="Arial"/>
          <w:color w:val="000000"/>
          <w:sz w:val="20"/>
          <w:szCs w:val="20"/>
        </w:rPr>
        <w:t>ей</w:t>
      </w:r>
      <w:r w:rsidR="003D0107" w:rsidRPr="00E3061D">
        <w:rPr>
          <w:rFonts w:ascii="Arial" w:eastAsia="Arial" w:hAnsi="Arial" w:cs="Arial"/>
          <w:color w:val="000000"/>
          <w:sz w:val="20"/>
          <w:szCs w:val="20"/>
        </w:rPr>
        <w:t>;</w:t>
      </w:r>
      <w:r w:rsidR="00C46F4F" w:rsidRPr="00E3061D">
        <w:rPr>
          <w:rFonts w:ascii="Arial" w:eastAsia="Arial" w:hAnsi="Arial" w:cs="Arial"/>
          <w:color w:val="000000"/>
          <w:sz w:val="20"/>
          <w:szCs w:val="20"/>
        </w:rPr>
        <w:t xml:space="preserve"> </w:t>
      </w:r>
    </w:p>
    <w:p w:rsidR="00C46F4F" w:rsidRPr="00E3061D" w:rsidRDefault="00C46F4F"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r w:rsidRPr="00E3061D">
        <w:rPr>
          <w:rFonts w:ascii="Arial" w:eastAsia="Arial" w:hAnsi="Arial" w:cs="Arial"/>
          <w:color w:val="000000"/>
          <w:sz w:val="20"/>
          <w:szCs w:val="20"/>
          <w:lang w:val="ru-RU"/>
        </w:rPr>
        <w:t>о</w:t>
      </w:r>
      <w:proofErr w:type="spellStart"/>
      <w:r w:rsidRPr="00E3061D">
        <w:rPr>
          <w:rFonts w:ascii="Arial" w:eastAsia="Arial" w:hAnsi="Arial" w:cs="Arial"/>
          <w:color w:val="000000"/>
          <w:sz w:val="20"/>
          <w:szCs w:val="20"/>
        </w:rPr>
        <w:t>тсутствие</w:t>
      </w:r>
      <w:proofErr w:type="spellEnd"/>
      <w:r w:rsidRPr="00E3061D">
        <w:rPr>
          <w:rFonts w:ascii="Arial" w:eastAsia="Arial" w:hAnsi="Arial" w:cs="Arial"/>
          <w:color w:val="000000"/>
          <w:sz w:val="20"/>
          <w:szCs w:val="20"/>
        </w:rPr>
        <w:t xml:space="preserve"> </w:t>
      </w:r>
      <w:proofErr w:type="spellStart"/>
      <w:r w:rsidR="003D0107" w:rsidRPr="00E3061D">
        <w:rPr>
          <w:rFonts w:ascii="Arial" w:eastAsia="Arial" w:hAnsi="Arial" w:cs="Arial"/>
          <w:color w:val="000000"/>
          <w:sz w:val="20"/>
          <w:szCs w:val="20"/>
        </w:rPr>
        <w:t>деятельност</w:t>
      </w:r>
      <w:proofErr w:type="spellEnd"/>
      <w:r w:rsidRPr="00E3061D">
        <w:rPr>
          <w:rFonts w:ascii="Arial" w:eastAsia="Arial" w:hAnsi="Arial" w:cs="Arial"/>
          <w:color w:val="000000"/>
          <w:sz w:val="20"/>
          <w:szCs w:val="20"/>
          <w:lang w:val="ru-RU"/>
        </w:rPr>
        <w:t>и</w:t>
      </w:r>
      <w:r w:rsidR="003D0107" w:rsidRPr="00E3061D">
        <w:rPr>
          <w:rFonts w:ascii="Arial" w:eastAsia="Arial" w:hAnsi="Arial" w:cs="Arial"/>
          <w:color w:val="000000"/>
          <w:sz w:val="20"/>
          <w:szCs w:val="20"/>
        </w:rPr>
        <w:t xml:space="preserve">, </w:t>
      </w:r>
      <w:proofErr w:type="spellStart"/>
      <w:r w:rsidRPr="00E3061D">
        <w:rPr>
          <w:rFonts w:ascii="Arial" w:eastAsia="Arial" w:hAnsi="Arial" w:cs="Arial"/>
          <w:color w:val="000000"/>
          <w:sz w:val="20"/>
          <w:szCs w:val="20"/>
        </w:rPr>
        <w:t>связанн</w:t>
      </w:r>
      <w:proofErr w:type="spellEnd"/>
      <w:r w:rsidRPr="00E3061D">
        <w:rPr>
          <w:rFonts w:ascii="Arial" w:eastAsia="Arial" w:hAnsi="Arial" w:cs="Arial"/>
          <w:color w:val="000000"/>
          <w:sz w:val="20"/>
          <w:szCs w:val="20"/>
          <w:lang w:val="ru-RU"/>
        </w:rPr>
        <w:t xml:space="preserve">ой </w:t>
      </w:r>
      <w:r w:rsidRPr="00E3061D">
        <w:rPr>
          <w:rFonts w:ascii="Arial" w:eastAsia="Arial" w:hAnsi="Arial" w:cs="Arial"/>
          <w:color w:val="000000"/>
          <w:sz w:val="20"/>
          <w:szCs w:val="20"/>
        </w:rPr>
        <w:t xml:space="preserve">или опосредованно </w:t>
      </w:r>
      <w:proofErr w:type="spellStart"/>
      <w:r w:rsidRPr="00E3061D">
        <w:rPr>
          <w:rFonts w:ascii="Arial" w:eastAsia="Arial" w:hAnsi="Arial" w:cs="Arial"/>
          <w:color w:val="000000"/>
          <w:sz w:val="20"/>
          <w:szCs w:val="20"/>
        </w:rPr>
        <w:t>связанн</w:t>
      </w:r>
      <w:proofErr w:type="spellEnd"/>
      <w:r w:rsidRPr="00E3061D">
        <w:rPr>
          <w:rFonts w:ascii="Arial" w:eastAsia="Arial" w:hAnsi="Arial" w:cs="Arial"/>
          <w:color w:val="000000"/>
          <w:sz w:val="20"/>
          <w:szCs w:val="20"/>
          <w:lang w:val="ru-RU"/>
        </w:rPr>
        <w:t>ой</w:t>
      </w:r>
      <w:r w:rsidRPr="00E3061D">
        <w:rPr>
          <w:rFonts w:ascii="Arial" w:eastAsia="Arial" w:hAnsi="Arial" w:cs="Arial"/>
          <w:color w:val="000000"/>
          <w:sz w:val="20"/>
          <w:szCs w:val="20"/>
        </w:rPr>
        <w:t xml:space="preserve"> с политикой, поддержкой политических партий, кампаний, акций и собраний, участием </w:t>
      </w:r>
      <w:r w:rsidR="00CB5CD5">
        <w:rPr>
          <w:rFonts w:ascii="Arial" w:eastAsia="Arial" w:hAnsi="Arial" w:cs="Arial"/>
          <w:color w:val="000000"/>
          <w:sz w:val="20"/>
          <w:szCs w:val="20"/>
          <w:lang w:val="ru-RU"/>
        </w:rPr>
        <w:t xml:space="preserve">                                           </w:t>
      </w:r>
      <w:r w:rsidRPr="00E3061D">
        <w:rPr>
          <w:rFonts w:ascii="Arial" w:eastAsia="Arial" w:hAnsi="Arial" w:cs="Arial"/>
          <w:color w:val="000000"/>
          <w:sz w:val="20"/>
          <w:szCs w:val="20"/>
        </w:rPr>
        <w:t xml:space="preserve">в избирательных кампаниях, подготовкой и проведением митингов, демонстраций, пикетирований в любых целях, иными видами деятельности, определенные законодательством РФ как виды политической деятельности, в том числе </w:t>
      </w:r>
      <w:r w:rsidRPr="00E3061D">
        <w:rPr>
          <w:rFonts w:ascii="Arial" w:eastAsia="Arial" w:hAnsi="Arial" w:cs="Arial"/>
          <w:color w:val="000000"/>
          <w:sz w:val="20"/>
          <w:szCs w:val="20"/>
          <w:lang w:val="ru-RU"/>
        </w:rPr>
        <w:t xml:space="preserve">отсутствие </w:t>
      </w:r>
      <w:r w:rsidRPr="00E3061D">
        <w:rPr>
          <w:rFonts w:ascii="Arial" w:eastAsia="Arial" w:hAnsi="Arial" w:cs="Arial"/>
          <w:color w:val="000000"/>
          <w:sz w:val="20"/>
          <w:szCs w:val="20"/>
        </w:rPr>
        <w:t>права на осуществление такой деятельности</w:t>
      </w:r>
      <w:r w:rsidR="00CB5CD5">
        <w:rPr>
          <w:rFonts w:ascii="Arial" w:eastAsia="Arial" w:hAnsi="Arial" w:cs="Arial"/>
          <w:color w:val="000000"/>
          <w:sz w:val="20"/>
          <w:szCs w:val="20"/>
          <w:lang w:val="ru-RU"/>
        </w:rPr>
        <w:t xml:space="preserve"> </w:t>
      </w:r>
      <w:r w:rsidRPr="00E3061D">
        <w:rPr>
          <w:rFonts w:ascii="Arial" w:eastAsia="Arial" w:hAnsi="Arial" w:cs="Arial"/>
          <w:color w:val="000000"/>
          <w:sz w:val="20"/>
          <w:szCs w:val="20"/>
        </w:rPr>
        <w:t>в учредительных документах;</w:t>
      </w:r>
    </w:p>
    <w:p w:rsidR="00C46F4F"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proofErr w:type="spellStart"/>
      <w:r w:rsidRPr="00E3061D">
        <w:rPr>
          <w:rFonts w:ascii="Arial" w:eastAsia="Arial" w:hAnsi="Arial" w:cs="Arial"/>
          <w:color w:val="000000"/>
          <w:sz w:val="20"/>
          <w:szCs w:val="20"/>
        </w:rPr>
        <w:t>соблюд</w:t>
      </w:r>
      <w:r w:rsidR="00C46F4F" w:rsidRPr="00E3061D">
        <w:rPr>
          <w:rFonts w:ascii="Arial" w:eastAsia="Arial" w:hAnsi="Arial" w:cs="Arial"/>
          <w:color w:val="000000"/>
          <w:sz w:val="20"/>
          <w:szCs w:val="20"/>
          <w:lang w:val="ru-RU"/>
        </w:rPr>
        <w:t>ение</w:t>
      </w:r>
      <w:proofErr w:type="spellEnd"/>
      <w:r w:rsidR="00C46F4F" w:rsidRPr="00E3061D">
        <w:rPr>
          <w:rFonts w:ascii="Arial" w:eastAsia="Arial" w:hAnsi="Arial" w:cs="Arial"/>
          <w:color w:val="000000"/>
          <w:sz w:val="20"/>
          <w:szCs w:val="20"/>
          <w:lang w:val="ru-RU"/>
        </w:rPr>
        <w:t xml:space="preserve"> </w:t>
      </w:r>
      <w:r w:rsidR="00C46F4F" w:rsidRPr="00E3061D">
        <w:rPr>
          <w:rFonts w:ascii="Arial" w:eastAsia="Arial" w:hAnsi="Arial" w:cs="Arial"/>
          <w:color w:val="000000"/>
          <w:sz w:val="20"/>
          <w:szCs w:val="20"/>
        </w:rPr>
        <w:t>законодательства</w:t>
      </w:r>
      <w:r w:rsidR="00C46F4F" w:rsidRPr="00E3061D">
        <w:rPr>
          <w:rFonts w:ascii="Arial" w:eastAsia="Arial" w:hAnsi="Arial" w:cs="Arial"/>
          <w:color w:val="000000"/>
          <w:sz w:val="20"/>
          <w:szCs w:val="20"/>
          <w:lang w:val="ru-RU"/>
        </w:rPr>
        <w:t>,</w:t>
      </w:r>
      <w:r w:rsidRPr="00E3061D">
        <w:rPr>
          <w:rFonts w:ascii="Arial" w:eastAsia="Arial" w:hAnsi="Arial" w:cs="Arial"/>
          <w:color w:val="000000"/>
          <w:sz w:val="20"/>
          <w:szCs w:val="20"/>
        </w:rPr>
        <w:t xml:space="preserve"> </w:t>
      </w:r>
    </w:p>
    <w:p w:rsidR="000A34BB" w:rsidRPr="00E3061D" w:rsidRDefault="003D0107" w:rsidP="00C46F4F">
      <w:pPr>
        <w:pStyle w:val="aa"/>
        <w:numPr>
          <w:ilvl w:val="0"/>
          <w:numId w:val="11"/>
        </w:numPr>
        <w:shd w:val="clear" w:color="auto" w:fill="FFFFFF"/>
        <w:spacing w:after="0" w:line="240" w:lineRule="auto"/>
        <w:jc w:val="both"/>
        <w:rPr>
          <w:rFonts w:ascii="Arial" w:eastAsia="Arial" w:hAnsi="Arial" w:cs="Arial"/>
          <w:color w:val="000000"/>
          <w:sz w:val="20"/>
          <w:szCs w:val="20"/>
        </w:rPr>
      </w:pPr>
      <w:proofErr w:type="spellStart"/>
      <w:r w:rsidRPr="00E3061D">
        <w:rPr>
          <w:rFonts w:ascii="Arial" w:eastAsia="Arial" w:hAnsi="Arial" w:cs="Arial"/>
          <w:color w:val="000000"/>
          <w:sz w:val="20"/>
          <w:szCs w:val="20"/>
        </w:rPr>
        <w:t>осуществл</w:t>
      </w:r>
      <w:r w:rsidR="00C46F4F" w:rsidRPr="00E3061D">
        <w:rPr>
          <w:rFonts w:ascii="Arial" w:eastAsia="Arial" w:hAnsi="Arial" w:cs="Arial"/>
          <w:color w:val="000000"/>
          <w:sz w:val="20"/>
          <w:szCs w:val="20"/>
          <w:lang w:val="ru-RU"/>
        </w:rPr>
        <w:t>ение</w:t>
      </w:r>
      <w:proofErr w:type="spellEnd"/>
      <w:r w:rsidR="00C46F4F" w:rsidRPr="00E3061D">
        <w:rPr>
          <w:rFonts w:ascii="Arial" w:eastAsia="Arial" w:hAnsi="Arial" w:cs="Arial"/>
          <w:color w:val="000000"/>
          <w:sz w:val="20"/>
          <w:szCs w:val="20"/>
          <w:lang w:val="ru-RU"/>
        </w:rPr>
        <w:t xml:space="preserve"> </w:t>
      </w:r>
      <w:r w:rsidRPr="00E3061D">
        <w:rPr>
          <w:rFonts w:ascii="Arial" w:eastAsia="Arial" w:hAnsi="Arial" w:cs="Arial"/>
          <w:color w:val="000000"/>
          <w:sz w:val="20"/>
          <w:szCs w:val="20"/>
        </w:rPr>
        <w:t>сбор</w:t>
      </w:r>
      <w:r w:rsidR="00C46F4F" w:rsidRPr="00E3061D">
        <w:rPr>
          <w:rFonts w:ascii="Arial" w:eastAsia="Arial" w:hAnsi="Arial" w:cs="Arial"/>
          <w:color w:val="000000"/>
          <w:sz w:val="20"/>
          <w:szCs w:val="20"/>
          <w:lang w:val="ru-RU"/>
        </w:rPr>
        <w:t>а</w:t>
      </w:r>
      <w:r w:rsidRPr="00E3061D">
        <w:rPr>
          <w:rFonts w:ascii="Arial" w:eastAsia="Arial" w:hAnsi="Arial" w:cs="Arial"/>
          <w:color w:val="000000"/>
          <w:sz w:val="20"/>
          <w:szCs w:val="20"/>
        </w:rPr>
        <w:t xml:space="preserve"> пожертвований тольк</w:t>
      </w:r>
      <w:r w:rsidR="00C46F4F" w:rsidRPr="00E3061D">
        <w:rPr>
          <w:rFonts w:ascii="Arial" w:eastAsia="Arial" w:hAnsi="Arial" w:cs="Arial"/>
          <w:color w:val="000000"/>
          <w:sz w:val="20"/>
          <w:szCs w:val="20"/>
        </w:rPr>
        <w:t>о на расчетный счет организации</w:t>
      </w:r>
      <w:r w:rsidR="00CB5CD5">
        <w:rPr>
          <w:rFonts w:ascii="Arial" w:eastAsia="Arial" w:hAnsi="Arial" w:cs="Arial"/>
          <w:color w:val="000000"/>
          <w:sz w:val="20"/>
          <w:szCs w:val="20"/>
          <w:lang w:val="ru-RU"/>
        </w:rPr>
        <w:t xml:space="preserve"> </w:t>
      </w:r>
      <w:r w:rsidR="00C46F4F" w:rsidRPr="00E3061D">
        <w:rPr>
          <w:rFonts w:ascii="Arial" w:eastAsia="Arial" w:hAnsi="Arial" w:cs="Arial"/>
          <w:color w:val="000000"/>
          <w:sz w:val="20"/>
          <w:szCs w:val="20"/>
        </w:rPr>
        <w:t xml:space="preserve">и в ящики </w:t>
      </w:r>
      <w:r w:rsidR="00E3061D" w:rsidRPr="00E3061D">
        <w:rPr>
          <w:rFonts w:ascii="Arial" w:eastAsia="Arial" w:hAnsi="Arial" w:cs="Arial"/>
          <w:color w:val="000000"/>
          <w:sz w:val="20"/>
          <w:szCs w:val="20"/>
          <w:lang w:val="ru-RU"/>
        </w:rPr>
        <w:t xml:space="preserve">для сбора пожертвований </w:t>
      </w:r>
      <w:r w:rsidR="00C46F4F" w:rsidRPr="00E3061D">
        <w:rPr>
          <w:rFonts w:ascii="Arial" w:eastAsia="Arial" w:hAnsi="Arial" w:cs="Arial"/>
          <w:color w:val="000000"/>
          <w:sz w:val="20"/>
          <w:szCs w:val="20"/>
        </w:rPr>
        <w:t xml:space="preserve">в соответствии с законодательством. </w:t>
      </w:r>
    </w:p>
    <w:p w:rsidR="000A34BB" w:rsidRPr="00E3061D" w:rsidRDefault="003D0107">
      <w:pPr>
        <w:shd w:val="clear" w:color="auto" w:fill="FFFFFF"/>
        <w:spacing w:before="120" w:line="240" w:lineRule="auto"/>
        <w:jc w:val="both"/>
        <w:rPr>
          <w:rFonts w:ascii="Arial" w:eastAsia="Arial" w:hAnsi="Arial" w:cs="Arial"/>
          <w:sz w:val="20"/>
          <w:szCs w:val="20"/>
        </w:rPr>
      </w:pPr>
      <w:r w:rsidRPr="00E3061D">
        <w:rPr>
          <w:rFonts w:ascii="Arial" w:eastAsia="Arial" w:hAnsi="Arial" w:cs="Arial"/>
          <w:sz w:val="20"/>
          <w:szCs w:val="20"/>
        </w:rPr>
        <w:t>Подписывая настоящее заверение НКО гарантирует и подтверждает, что является законным правообладателем логотипов, товарных знаков и иных результатов интеллектуальной деятельности, переданных Верификатору (далее – «РИД»); указанное право не обременено правами третьих лиц, не находится в залоге и ином обременении. НКО вправе предоставлять Верификатору право на использование РИД на условиях настоящего Положения. Использование РИД не нарушает интеллектуальные права третьих лиц.  НКО не известно о каких-либо претензиях, судебных спорах, исполнительных производствах, предметом которых является оспаривание исключительного права НКО</w:t>
      </w:r>
      <w:r w:rsidR="008C6EEA">
        <w:rPr>
          <w:rFonts w:ascii="Arial" w:eastAsia="Arial" w:hAnsi="Arial" w:cs="Arial"/>
          <w:sz w:val="20"/>
          <w:szCs w:val="20"/>
          <w:lang w:val="ru-RU"/>
        </w:rPr>
        <w:t xml:space="preserve"> </w:t>
      </w:r>
      <w:r w:rsidRPr="00E3061D">
        <w:rPr>
          <w:rFonts w:ascii="Arial" w:eastAsia="Arial" w:hAnsi="Arial" w:cs="Arial"/>
          <w:sz w:val="20"/>
          <w:szCs w:val="20"/>
        </w:rPr>
        <w:t>на его использование и/или признание такого права недействительными. РИД не является предметом какого-либо договора об отчуждении исключительного права, в рамках которого права предоставляются/отчуждаются частично или полностью третьим лицам. НКО гарантирует, что на момент предоставления Верификатору согласия на использование РИД, НКО имеет все законные и договорные основания на предоставление прав использования, а предоставляемые права не являются предметом исков третьих лиц.</w:t>
      </w:r>
    </w:p>
    <w:p w:rsidR="000A34BB" w:rsidRPr="00E3061D" w:rsidRDefault="003D0107">
      <w:pPr>
        <w:shd w:val="clear" w:color="auto" w:fill="FFFFFF"/>
        <w:spacing w:after="0" w:line="240" w:lineRule="auto"/>
        <w:jc w:val="center"/>
        <w:rPr>
          <w:rFonts w:ascii="Arial" w:eastAsia="Arial" w:hAnsi="Arial" w:cs="Arial"/>
          <w:sz w:val="20"/>
          <w:szCs w:val="20"/>
        </w:rPr>
      </w:pPr>
      <w:r w:rsidRPr="00E3061D">
        <w:rPr>
          <w:rFonts w:ascii="Arial" w:eastAsia="Arial" w:hAnsi="Arial" w:cs="Arial"/>
          <w:color w:val="000000"/>
          <w:sz w:val="20"/>
          <w:szCs w:val="20"/>
        </w:rPr>
        <w:t> </w:t>
      </w:r>
    </w:p>
    <w:tbl>
      <w:tblPr>
        <w:tblStyle w:val="a8"/>
        <w:tblW w:w="9345" w:type="dxa"/>
        <w:tblInd w:w="0" w:type="dxa"/>
        <w:tblLayout w:type="fixed"/>
        <w:tblLook w:val="0400" w:firstRow="0" w:lastRow="0" w:firstColumn="0" w:lastColumn="0" w:noHBand="0" w:noVBand="1"/>
      </w:tblPr>
      <w:tblGrid>
        <w:gridCol w:w="1349"/>
        <w:gridCol w:w="50"/>
        <w:gridCol w:w="3048"/>
        <w:gridCol w:w="96"/>
        <w:gridCol w:w="1411"/>
        <w:gridCol w:w="96"/>
        <w:gridCol w:w="3295"/>
      </w:tblGrid>
      <w:tr w:rsidR="000A34BB" w:rsidRPr="00E3061D">
        <w:trPr>
          <w:trHeight w:val="570"/>
        </w:trPr>
        <w:tc>
          <w:tcPr>
            <w:tcW w:w="1351" w:type="dxa"/>
            <w:tcBorders>
              <w:top w:val="single" w:sz="4" w:space="0" w:color="000000"/>
              <w:left w:val="single" w:sz="4" w:space="0" w:color="000000"/>
              <w:bottom w:val="single" w:sz="4" w:space="0" w:color="000000"/>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36" w:type="dxa"/>
            <w:tcBorders>
              <w:top w:val="single" w:sz="4" w:space="0" w:color="ECECEC"/>
              <w:left w:val="single" w:sz="4" w:space="0" w:color="000000"/>
              <w:bottom w:val="single" w:sz="4" w:space="0" w:color="ECECEC"/>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3053" w:type="dxa"/>
            <w:tcBorders>
              <w:top w:val="single" w:sz="4" w:space="0" w:color="000000"/>
              <w:left w:val="single" w:sz="4" w:space="0" w:color="000000"/>
              <w:bottom w:val="single" w:sz="4" w:space="0" w:color="000000"/>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96" w:type="dxa"/>
            <w:tcBorders>
              <w:top w:val="single" w:sz="4" w:space="0" w:color="ECECEC"/>
              <w:left w:val="single" w:sz="4" w:space="0" w:color="000000"/>
              <w:bottom w:val="single" w:sz="4" w:space="0" w:color="ECECEC"/>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1413" w:type="dxa"/>
            <w:tcBorders>
              <w:top w:val="single" w:sz="4" w:space="0" w:color="000000"/>
              <w:left w:val="single" w:sz="4" w:space="0" w:color="000000"/>
              <w:bottom w:val="single" w:sz="4" w:space="0" w:color="000000"/>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96" w:type="dxa"/>
            <w:tcBorders>
              <w:top w:val="single" w:sz="4" w:space="0" w:color="ECECEC"/>
              <w:left w:val="single" w:sz="4" w:space="0" w:color="000000"/>
              <w:bottom w:val="single" w:sz="4" w:space="0" w:color="ECECEC"/>
              <w:right w:val="single" w:sz="4" w:space="0" w:color="000000"/>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3300" w:type="dxa"/>
            <w:tcBorders>
              <w:top w:val="single" w:sz="4" w:space="0" w:color="000000"/>
              <w:left w:val="single" w:sz="4" w:space="0" w:color="000000"/>
              <w:bottom w:val="single" w:sz="4" w:space="0" w:color="000000"/>
              <w:right w:val="single" w:sz="4" w:space="0" w:color="000000"/>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br/>
            </w:r>
            <w:r w:rsidRPr="00E3061D">
              <w:rPr>
                <w:rFonts w:ascii="Arial" w:eastAsia="Arial" w:hAnsi="Arial" w:cs="Arial"/>
                <w:color w:val="000000"/>
                <w:sz w:val="20"/>
                <w:szCs w:val="20"/>
              </w:rPr>
              <w:br/>
            </w:r>
            <w:r w:rsidRPr="00E3061D">
              <w:rPr>
                <w:rFonts w:ascii="Arial" w:eastAsia="Arial" w:hAnsi="Arial" w:cs="Arial"/>
                <w:color w:val="000000"/>
                <w:sz w:val="20"/>
                <w:szCs w:val="20"/>
              </w:rPr>
              <w:br/>
            </w:r>
          </w:p>
        </w:tc>
      </w:tr>
      <w:tr w:rsidR="000A34BB" w:rsidRPr="00E3061D">
        <w:trPr>
          <w:trHeight w:val="570"/>
        </w:trPr>
        <w:tc>
          <w:tcPr>
            <w:tcW w:w="1351" w:type="dxa"/>
            <w:tcBorders>
              <w:top w:val="single" w:sz="4" w:space="0" w:color="000000"/>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ЛИЧНАЯ ПОДПИСЬ</w:t>
            </w:r>
          </w:p>
        </w:tc>
        <w:tc>
          <w:tcPr>
            <w:tcW w:w="36" w:type="dxa"/>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3053" w:type="dxa"/>
            <w:tcBorders>
              <w:top w:val="single" w:sz="4" w:space="0" w:color="000000"/>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ФАМИЛИЯ</w:t>
            </w:r>
          </w:p>
        </w:tc>
        <w:tc>
          <w:tcPr>
            <w:tcW w:w="96" w:type="dxa"/>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1413" w:type="dxa"/>
            <w:tcBorders>
              <w:top w:val="single" w:sz="4" w:space="0" w:color="000000"/>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ИМЯ</w:t>
            </w:r>
          </w:p>
        </w:tc>
        <w:tc>
          <w:tcPr>
            <w:tcW w:w="96" w:type="dxa"/>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3300" w:type="dxa"/>
            <w:tcBorders>
              <w:top w:val="single" w:sz="4" w:space="0" w:color="000000"/>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ОТЧЕСТВО</w:t>
            </w:r>
          </w:p>
        </w:tc>
      </w:tr>
      <w:tr w:rsidR="000A34BB" w:rsidRPr="00E3061D">
        <w:trPr>
          <w:trHeight w:val="1110"/>
        </w:trPr>
        <w:tc>
          <w:tcPr>
            <w:tcW w:w="1351" w:type="dxa"/>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место для печати</w:t>
            </w:r>
          </w:p>
        </w:tc>
        <w:tc>
          <w:tcPr>
            <w:tcW w:w="36" w:type="dxa"/>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0A34BB">
            <w:pPr>
              <w:shd w:val="clear" w:color="auto" w:fill="FFFFFF"/>
              <w:spacing w:before="150" w:after="150" w:line="240" w:lineRule="auto"/>
              <w:ind w:left="1440"/>
              <w:jc w:val="center"/>
              <w:rPr>
                <w:rFonts w:ascii="Arial" w:eastAsia="Arial" w:hAnsi="Arial" w:cs="Arial"/>
                <w:sz w:val="20"/>
                <w:szCs w:val="20"/>
              </w:rPr>
            </w:pPr>
          </w:p>
        </w:tc>
        <w:tc>
          <w:tcPr>
            <w:tcW w:w="7958" w:type="dxa"/>
            <w:gridSpan w:val="5"/>
            <w:tcBorders>
              <w:top w:val="single" w:sz="4" w:space="0" w:color="ECECEC"/>
              <w:left w:val="single" w:sz="4" w:space="0" w:color="ECECEC"/>
              <w:bottom w:val="single" w:sz="4" w:space="0" w:color="ECECEC"/>
              <w:right w:val="single" w:sz="4" w:space="0" w:color="ECECEC"/>
            </w:tcBorders>
            <w:shd w:val="clear" w:color="auto" w:fill="FFFFFF"/>
          </w:tcPr>
          <w:p w:rsidR="000A34BB" w:rsidRPr="00E3061D" w:rsidRDefault="003D0107">
            <w:pPr>
              <w:shd w:val="clear" w:color="auto" w:fill="FFFFFF"/>
              <w:spacing w:before="240" w:after="0" w:line="240" w:lineRule="auto"/>
              <w:jc w:val="center"/>
              <w:rPr>
                <w:rFonts w:ascii="Arial" w:eastAsia="Arial" w:hAnsi="Arial" w:cs="Arial"/>
                <w:sz w:val="20"/>
                <w:szCs w:val="20"/>
              </w:rPr>
            </w:pPr>
            <w:r w:rsidRPr="00E3061D">
              <w:rPr>
                <w:rFonts w:ascii="Arial" w:eastAsia="Arial" w:hAnsi="Arial" w:cs="Arial"/>
                <w:color w:val="000000"/>
                <w:sz w:val="20"/>
                <w:szCs w:val="20"/>
              </w:rPr>
              <w:t>руководителя организации (лица, имеющего право действовать от имени организации без доверенности или наделенного полномочиями на подачу заявки от имени организации на основании доверенности), указываются собственноручно.</w:t>
            </w:r>
          </w:p>
        </w:tc>
      </w:tr>
    </w:tbl>
    <w:p w:rsidR="000A34BB" w:rsidRDefault="003D0107">
      <w:pPr>
        <w:shd w:val="clear" w:color="auto" w:fill="FFFFFF"/>
        <w:spacing w:before="240" w:after="0" w:line="240" w:lineRule="auto"/>
        <w:jc w:val="right"/>
        <w:rPr>
          <w:rFonts w:ascii="Arial" w:eastAsia="Arial" w:hAnsi="Arial" w:cs="Arial"/>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sectPr w:rsidR="000A34BB">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97B1F7C-C863-4269-A113-139783191956}"/>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embedRegular r:id="rId2" w:fontKey="{152A2164-3878-4D21-B712-A6EF81B1777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3" w:fontKey="{970A0E67-FA0D-43B6-8872-3066AA6222CB}"/>
    <w:embedBold r:id="rId4" w:fontKey="{2DDDA68D-1D09-4FDE-A227-6D9702DB895F}"/>
  </w:font>
  <w:font w:name="Georgia">
    <w:panose1 w:val="02040502050405020303"/>
    <w:charset w:val="CC"/>
    <w:family w:val="roman"/>
    <w:pitch w:val="variable"/>
    <w:sig w:usb0="00000287" w:usb1="00000000" w:usb2="00000000" w:usb3="00000000" w:csb0="0000009F" w:csb1="00000000"/>
    <w:embedItalic r:id="rId5" w:fontKey="{48A57639-D0C2-4D5F-8D7A-F6C785BD7423}"/>
  </w:font>
  <w:font w:name="Cambria">
    <w:panose1 w:val="02040503050406030204"/>
    <w:charset w:val="CC"/>
    <w:family w:val="roman"/>
    <w:pitch w:val="variable"/>
    <w:sig w:usb0="E00006FF" w:usb1="420024FF" w:usb2="02000000" w:usb3="00000000" w:csb0="0000019F" w:csb1="00000000"/>
    <w:embedRegular r:id="rId6" w:fontKey="{24EF9429-077B-47CD-9C90-6D94ADFC28A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2EB"/>
    <w:multiLevelType w:val="multilevel"/>
    <w:tmpl w:val="76B80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B23EA0"/>
    <w:multiLevelType w:val="multilevel"/>
    <w:tmpl w:val="92042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743A17"/>
    <w:multiLevelType w:val="multilevel"/>
    <w:tmpl w:val="AE183A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341FFA"/>
    <w:multiLevelType w:val="multilevel"/>
    <w:tmpl w:val="03B489DE"/>
    <w:lvl w:ilvl="0">
      <w:start w:val="1"/>
      <w:numFmt w:val="decimal"/>
      <w:lvlText w:val="%1."/>
      <w:lvlJc w:val="left"/>
      <w:pPr>
        <w:ind w:left="1137" w:hanging="1137"/>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decimal"/>
      <w:lvlText w:val="%1.%2."/>
      <w:lvlJc w:val="left"/>
      <w:pPr>
        <w:ind w:left="2552" w:hanging="2552"/>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bullet"/>
      <w:lvlText w:val="•"/>
      <w:lvlJc w:val="left"/>
      <w:pPr>
        <w:ind w:left="1145" w:hanging="1145"/>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2880" w:hanging="28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5040" w:hanging="50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4" w15:restartNumberingAfterBreak="0">
    <w:nsid w:val="415931B6"/>
    <w:multiLevelType w:val="multilevel"/>
    <w:tmpl w:val="9C446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42D3934"/>
    <w:multiLevelType w:val="hybridMultilevel"/>
    <w:tmpl w:val="889E8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034B60"/>
    <w:multiLevelType w:val="multilevel"/>
    <w:tmpl w:val="EA9E536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6F6A62"/>
    <w:multiLevelType w:val="multilevel"/>
    <w:tmpl w:val="E892D86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840392"/>
    <w:multiLevelType w:val="hybridMultilevel"/>
    <w:tmpl w:val="B852B184"/>
    <w:lvl w:ilvl="0" w:tplc="04190001">
      <w:start w:val="1"/>
      <w:numFmt w:val="bullet"/>
      <w:lvlText w:val=""/>
      <w:lvlJc w:val="left"/>
      <w:pPr>
        <w:ind w:left="720" w:hanging="360"/>
      </w:pPr>
      <w:rPr>
        <w:rFonts w:ascii="Symbol" w:hAnsi="Symbol" w:hint="default"/>
      </w:rPr>
    </w:lvl>
    <w:lvl w:ilvl="1" w:tplc="9364EF24">
      <w:numFmt w:val="bullet"/>
      <w:lvlText w:val="·"/>
      <w:lvlJc w:val="left"/>
      <w:pPr>
        <w:ind w:left="1440" w:hanging="360"/>
      </w:pPr>
      <w:rPr>
        <w:rFonts w:ascii="Arial" w:eastAsia="Arial" w:hAnsi="Arial" w:cs="Arial"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B77A19"/>
    <w:multiLevelType w:val="hybridMultilevel"/>
    <w:tmpl w:val="C5549C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676B4BD5"/>
    <w:multiLevelType w:val="multilevel"/>
    <w:tmpl w:val="C9C2D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DB72E6"/>
    <w:multiLevelType w:val="multilevel"/>
    <w:tmpl w:val="48A45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6"/>
  </w:num>
  <w:num w:numId="3">
    <w:abstractNumId w:val="11"/>
  </w:num>
  <w:num w:numId="4">
    <w:abstractNumId w:val="0"/>
  </w:num>
  <w:num w:numId="5">
    <w:abstractNumId w:val="2"/>
  </w:num>
  <w:num w:numId="6">
    <w:abstractNumId w:val="4"/>
  </w:num>
  <w:num w:numId="7">
    <w:abstractNumId w:val="7"/>
  </w:num>
  <w:num w:numId="8">
    <w:abstractNumId w:val="10"/>
  </w:num>
  <w:num w:numId="9">
    <w:abstractNumId w:val="3"/>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BB"/>
    <w:rsid w:val="00087F36"/>
    <w:rsid w:val="000A34BB"/>
    <w:rsid w:val="000D5349"/>
    <w:rsid w:val="00362FC2"/>
    <w:rsid w:val="0037756D"/>
    <w:rsid w:val="003B2093"/>
    <w:rsid w:val="003D0107"/>
    <w:rsid w:val="008C6EEA"/>
    <w:rsid w:val="008F5997"/>
    <w:rsid w:val="00951140"/>
    <w:rsid w:val="00C46F4F"/>
    <w:rsid w:val="00CB5CD5"/>
    <w:rsid w:val="00D22DEB"/>
    <w:rsid w:val="00DF034E"/>
    <w:rsid w:val="00E3061D"/>
    <w:rsid w:val="00F3410B"/>
    <w:rsid w:val="00F82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9ED11-6193-4F51-B35E-05DF99CA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character" w:styleId="a9">
    <w:name w:val="Hyperlink"/>
    <w:basedOn w:val="a0"/>
    <w:uiPriority w:val="99"/>
    <w:unhideWhenUsed/>
    <w:rsid w:val="00951140"/>
    <w:rPr>
      <w:color w:val="0000FF" w:themeColor="hyperlink"/>
      <w:u w:val="single"/>
    </w:rPr>
  </w:style>
  <w:style w:type="paragraph" w:styleId="aa">
    <w:name w:val="List Paragraph"/>
    <w:basedOn w:val="a"/>
    <w:uiPriority w:val="34"/>
    <w:qFormat/>
    <w:rsid w:val="00C46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ocial-hub.pro/application/list," TargetMode="External"/><Relationship Id="rId13" Type="http://schemas.openxmlformats.org/officeDocument/2006/relationships/hyperlink" Target="https://bo.nalog.ru/" TargetMode="External"/><Relationship Id="rId18" Type="http://schemas.openxmlformats.org/officeDocument/2006/relationships/hyperlink" Target="https://social-hub.pro/" TargetMode="External"/><Relationship Id="rId26" Type="http://schemas.openxmlformats.org/officeDocument/2006/relationships/hyperlink" Target="https://social-hub.pro/" TargetMode="External"/><Relationship Id="rId3" Type="http://schemas.openxmlformats.org/officeDocument/2006/relationships/styles" Target="styles.xml"/><Relationship Id="rId21" Type="http://schemas.openxmlformats.org/officeDocument/2006/relationships/hyperlink" Target="https://social-hub.pro/" TargetMode="External"/><Relationship Id="rId34" Type="http://schemas.openxmlformats.org/officeDocument/2006/relationships/hyperlink" Target="https://social-hub.pro/" TargetMode="External"/><Relationship Id="rId7" Type="http://schemas.openxmlformats.org/officeDocument/2006/relationships/hyperlink" Target="https://d-group.social/" TargetMode="External"/><Relationship Id="rId12" Type="http://schemas.openxmlformats.org/officeDocument/2006/relationships/hyperlink" Target="https://nco.minjust.gov.ru/" TargetMode="External"/><Relationship Id="rId17" Type="http://schemas.openxmlformats.org/officeDocument/2006/relationships/hyperlink" Target="https://d-group.social/" TargetMode="External"/><Relationship Id="rId25" Type="http://schemas.openxmlformats.org/officeDocument/2006/relationships/hyperlink" Target="https://d-group.social/" TargetMode="External"/><Relationship Id="rId33" Type="http://schemas.openxmlformats.org/officeDocument/2006/relationships/hyperlink" Target="https://d-group.social/" TargetMode="External"/><Relationship Id="rId2" Type="http://schemas.openxmlformats.org/officeDocument/2006/relationships/numbering" Target="numbering.xml"/><Relationship Id="rId16" Type="http://schemas.openxmlformats.org/officeDocument/2006/relationships/hyperlink" Target="%20%20%20%20%20%20%20%20%20%20%20%20%20%20%20%20%20%20%20%20%20%20%20%20%20https://social-hub.pro/" TargetMode="External"/><Relationship Id="rId20" Type="http://schemas.openxmlformats.org/officeDocument/2006/relationships/hyperlink" Target="https://social-hub.pro/" TargetMode="External"/><Relationship Id="rId29" Type="http://schemas.openxmlformats.org/officeDocument/2006/relationships/hyperlink" Target="https://d-group.social/" TargetMode="External"/><Relationship Id="rId1" Type="http://schemas.openxmlformats.org/officeDocument/2006/relationships/customXml" Target="../customXml/item1.xml"/><Relationship Id="rId6" Type="http://schemas.openxmlformats.org/officeDocument/2006/relationships/hyperlink" Target="https://social-hub.pro/" TargetMode="External"/><Relationship Id="rId11" Type="http://schemas.openxmlformats.org/officeDocument/2006/relationships/hyperlink" Target="https://nco.minjust.gov.ru/" TargetMode="External"/><Relationship Id="rId24" Type="http://schemas.openxmlformats.org/officeDocument/2006/relationships/hyperlink" Target="https://social-hub.pro/" TargetMode="External"/><Relationship Id="rId32" Type="http://schemas.openxmlformats.org/officeDocument/2006/relationships/hyperlink" Target="https://social-hub.pro/" TargetMode="External"/><Relationship Id="rId5" Type="http://schemas.openxmlformats.org/officeDocument/2006/relationships/webSettings" Target="webSettings.xml"/><Relationship Id="rId15" Type="http://schemas.openxmlformats.org/officeDocument/2006/relationships/hyperlink" Target="mailto:verification@d-group.social" TargetMode="External"/><Relationship Id="rId23" Type="http://schemas.openxmlformats.org/officeDocument/2006/relationships/hyperlink" Target="https://d-group.social/" TargetMode="External"/><Relationship Id="rId28" Type="http://schemas.openxmlformats.org/officeDocument/2006/relationships/hyperlink" Target="https://d-group.social/" TargetMode="External"/><Relationship Id="rId36" Type="http://schemas.openxmlformats.org/officeDocument/2006/relationships/theme" Target="theme/theme1.xml"/><Relationship Id="rId10" Type="http://schemas.openxmlformats.org/officeDocument/2006/relationships/hyperlink" Target="https://social-hub.pro/application/applicant-organization" TargetMode="External"/><Relationship Id="rId19" Type="http://schemas.openxmlformats.org/officeDocument/2006/relationships/hyperlink" Target="mailto:verification@d-group.social" TargetMode="External"/><Relationship Id="rId31" Type="http://schemas.openxmlformats.org/officeDocument/2006/relationships/hyperlink" Target="https://d-group.social/" TargetMode="External"/><Relationship Id="rId4" Type="http://schemas.openxmlformats.org/officeDocument/2006/relationships/settings" Target="settings.xml"/><Relationship Id="rId9" Type="http://schemas.openxmlformats.org/officeDocument/2006/relationships/hyperlink" Target="https://social-hub.pro/application/applicant-organization" TargetMode="External"/><Relationship Id="rId14" Type="http://schemas.openxmlformats.org/officeDocument/2006/relationships/hyperlink" Target="https://bo.nalog.ru/" TargetMode="External"/><Relationship Id="rId22" Type="http://schemas.openxmlformats.org/officeDocument/2006/relationships/hyperlink" Target="https://d-group.social/" TargetMode="External"/><Relationship Id="rId27" Type="http://schemas.openxmlformats.org/officeDocument/2006/relationships/hyperlink" Target="https://social-hub.pro/" TargetMode="External"/><Relationship Id="rId30" Type="http://schemas.openxmlformats.org/officeDocument/2006/relationships/hyperlink" Target="https://social-hub.pro/"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NRX7X4Zmc0vgbXkFpjGCDwfjmw==">CgMxLjAyD2lkLjR4cHE5ejN4dXo3ZjIPaWQuY2s0aW5ua2R2czl3Mg9pZC43bXU5dXF0dzd4aGg4AGpeCjVzdWdnZXN0SWRJbXBvcnQ0YmJmMmY3YS04OWI3LTQ4YjItOWYwMS1lNzhmZTNkZTJkMGFfMRIl0JPQtdGA0LDRgdC40LzQvtCy0LAg0KHQstC10YLQu9Cw0L3QsHIhMU1aaXNtRzYxZVd2YklvY2FrRzV0VlJGT2JNSzIwSHFs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4812</Words>
  <Characters>27432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Moiseeva Inga</dc:creator>
  <cp:lastModifiedBy>Moiseeva Inga</cp:lastModifiedBy>
  <cp:revision>2</cp:revision>
  <cp:lastPrinted>2026-04-16T14:22:00Z</cp:lastPrinted>
  <dcterms:created xsi:type="dcterms:W3CDTF">2026-04-19T09:51:00Z</dcterms:created>
  <dcterms:modified xsi:type="dcterms:W3CDTF">2026-04-19T09:51:00Z</dcterms:modified>
</cp:coreProperties>
</file>